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45EE" w14:textId="77777777" w:rsidR="00FC3FD1" w:rsidRDefault="00FC3FD1" w:rsidP="00FC3FD1">
      <w:pPr>
        <w:pStyle w:val="Title"/>
        <w:jc w:val="center"/>
      </w:pPr>
    </w:p>
    <w:p w14:paraId="64C57EF8" w14:textId="77777777" w:rsidR="00FC3FD1" w:rsidRDefault="00FC3FD1" w:rsidP="00FC3FD1">
      <w:pPr>
        <w:pStyle w:val="Title"/>
        <w:jc w:val="center"/>
      </w:pPr>
    </w:p>
    <w:p w14:paraId="07A4E330" w14:textId="77777777" w:rsidR="00FC3FD1" w:rsidRDefault="00FC3FD1" w:rsidP="00FC3FD1">
      <w:pPr>
        <w:pStyle w:val="Title"/>
        <w:jc w:val="center"/>
      </w:pPr>
    </w:p>
    <w:p w14:paraId="5BAC5BE9" w14:textId="77777777" w:rsidR="00FC3FD1" w:rsidRDefault="00FC3FD1" w:rsidP="00FC3FD1">
      <w:pPr>
        <w:pStyle w:val="Title"/>
        <w:jc w:val="center"/>
      </w:pPr>
    </w:p>
    <w:p w14:paraId="7E4EF1AD" w14:textId="77777777" w:rsidR="00FC3FD1" w:rsidRDefault="00FC3FD1" w:rsidP="00FC3FD1">
      <w:pPr>
        <w:pStyle w:val="Title"/>
        <w:jc w:val="center"/>
      </w:pPr>
    </w:p>
    <w:p w14:paraId="359A799A" w14:textId="77777777" w:rsidR="00FC3FD1" w:rsidRDefault="00FC3FD1" w:rsidP="00FC3FD1">
      <w:pPr>
        <w:pStyle w:val="Title"/>
        <w:jc w:val="center"/>
      </w:pPr>
    </w:p>
    <w:p w14:paraId="0237D740" w14:textId="77777777" w:rsidR="00A510E7" w:rsidRDefault="00FC3FD1" w:rsidP="00FC3FD1">
      <w:pPr>
        <w:pStyle w:val="Title"/>
        <w:jc w:val="center"/>
      </w:pPr>
      <w:r>
        <w:t xml:space="preserve">[Name of School] </w:t>
      </w:r>
      <w:r w:rsidR="00A510E7">
        <w:t>Travel Plan</w:t>
      </w:r>
    </w:p>
    <w:p w14:paraId="33495E9C" w14:textId="77777777" w:rsidR="00FC3FD1" w:rsidRDefault="00FC3FD1" w:rsidP="00FC3FD1">
      <w:pPr>
        <w:jc w:val="center"/>
      </w:pPr>
    </w:p>
    <w:p w14:paraId="20BF4E88" w14:textId="060F489E" w:rsidR="00FC3FD1" w:rsidRDefault="00693AC7" w:rsidP="00FC3FD1">
      <w:pPr>
        <w:jc w:val="center"/>
      </w:pPr>
      <w:r>
        <w:rPr>
          <w:noProof/>
        </w:rPr>
        <w:drawing>
          <wp:inline distT="0" distB="0" distL="0" distR="0" wp14:anchorId="6F4EB4C3" wp14:editId="0CCD9814">
            <wp:extent cx="661851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_SRTS_Logo_Redesign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FC3FD1">
        <w:t>Vermont Safe Routes to School</w:t>
      </w:r>
    </w:p>
    <w:p w14:paraId="6634894D" w14:textId="77777777" w:rsidR="00FC3FD1" w:rsidRDefault="00FC3FD1" w:rsidP="00FC3FD1">
      <w:pPr>
        <w:jc w:val="center"/>
      </w:pPr>
      <w:r>
        <w:t>Date</w:t>
      </w:r>
    </w:p>
    <w:p w14:paraId="08843D45" w14:textId="77777777" w:rsidR="00FC3FD1" w:rsidRDefault="00FC3FD1"/>
    <w:p w14:paraId="542F41ED" w14:textId="741A6B22" w:rsidR="00A7675E" w:rsidRPr="00A7675E" w:rsidRDefault="00A7675E" w:rsidP="00A7675E">
      <w:pPr>
        <w:jc w:val="center"/>
        <w:rPr>
          <w:i/>
        </w:rPr>
        <w:sectPr w:rsidR="00A7675E" w:rsidRPr="00A7675E" w:rsidSect="00D326F1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7675E">
        <w:rPr>
          <w:i/>
        </w:rPr>
        <w:t>Date Updated</w:t>
      </w:r>
    </w:p>
    <w:p w14:paraId="34011457" w14:textId="77777777" w:rsidR="00FC3FD1" w:rsidRPr="00FC3FD1" w:rsidRDefault="00FC3FD1" w:rsidP="00FC3FD1"/>
    <w:p w14:paraId="28760F05" w14:textId="77777777" w:rsidR="00024105" w:rsidRDefault="00024105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238969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42AFC3F" w14:textId="77777777" w:rsidR="00FC3FD1" w:rsidRDefault="00FC3FD1">
          <w:pPr>
            <w:pStyle w:val="TOCHeading"/>
          </w:pPr>
          <w:r>
            <w:t>Contents</w:t>
          </w:r>
        </w:p>
        <w:p w14:paraId="5EBBC1D5" w14:textId="77777777" w:rsidR="00FD47FD" w:rsidRDefault="00FC3FD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086337" w:history="1">
            <w:r w:rsidR="00FD47FD" w:rsidRPr="00D056C1">
              <w:rPr>
                <w:rStyle w:val="Hyperlink"/>
                <w:noProof/>
              </w:rPr>
              <w:t>Who We Are and What Are Our Goals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_Toc444086337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3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6407EB0F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38" w:history="1">
            <w:r w:rsidR="00FD47FD" w:rsidRPr="00D056C1">
              <w:rPr>
                <w:rStyle w:val="Hyperlink"/>
                <w:noProof/>
              </w:rPr>
              <w:t>Travel Plan Task Force Members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_Toc444086338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3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1ED180C2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39" w:history="1">
            <w:r w:rsidR="00FD47FD" w:rsidRPr="00D056C1">
              <w:rPr>
                <w:rStyle w:val="Hyperlink"/>
                <w:noProof/>
              </w:rPr>
              <w:t>Goals for the School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_Toc444086339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3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664551F0" w14:textId="77777777" w:rsidR="00FD47FD" w:rsidRDefault="00BD7325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0" w:history="1">
            <w:r w:rsidR="00FD47FD" w:rsidRPr="00D056C1">
              <w:rPr>
                <w:rStyle w:val="Hyperlink"/>
                <w:noProof/>
              </w:rPr>
              <w:t>What is Our Starting Point?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_Toc444086340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4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0C655EA0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1" w:history="1">
            <w:r w:rsidR="00FD47FD" w:rsidRPr="00D056C1">
              <w:rPr>
                <w:rStyle w:val="Hyperlink"/>
                <w:noProof/>
              </w:rPr>
              <w:t>School Demographics and Overview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_Toc444086341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4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27EBCBF6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2" w:history="1">
            <w:r w:rsidR="00FD47FD" w:rsidRPr="00D056C1">
              <w:rPr>
                <w:rStyle w:val="Hyperlink"/>
                <w:noProof/>
              </w:rPr>
              <w:t>Student Distances / Locator Maps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_Toc444086342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4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1BFC59D0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3" w:history="1">
            <w:r w:rsidR="00FD47FD" w:rsidRPr="00D056C1">
              <w:rPr>
                <w:rStyle w:val="Hyperlink"/>
                <w:noProof/>
              </w:rPr>
              <w:t>Student Travel Tallies Summary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_Toc444086343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4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3B0E31F1" w14:textId="77777777" w:rsidR="00FD47FD" w:rsidRDefault="00BD7325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4" w:history="1">
            <w:r w:rsidR="00FD47FD" w:rsidRPr="00D056C1">
              <w:rPr>
                <w:rStyle w:val="Hyperlink"/>
                <w:noProof/>
              </w:rPr>
              <w:t>Assessment and Recommendations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_Toc444086344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6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2A9EB8ED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5" w:history="1">
            <w:r w:rsidR="00FD47FD" w:rsidRPr="00D056C1">
              <w:rPr>
                <w:rStyle w:val="Hyperlink"/>
                <w:noProof/>
              </w:rPr>
              <w:t>Parent Survey Summary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_Toc444086345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6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262935CA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6" w:history="1">
            <w:r w:rsidR="00FD47FD" w:rsidRPr="00D056C1">
              <w:rPr>
                <w:rStyle w:val="Hyperlink"/>
                <w:noProof/>
              </w:rPr>
              <w:t>Walk Audit Summary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_Toc444086346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6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16014A1F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7" w:history="1">
            <w:r w:rsidR="00FD47FD" w:rsidRPr="00D056C1">
              <w:rPr>
                <w:rStyle w:val="Hyperlink"/>
                <w:noProof/>
              </w:rPr>
              <w:t>Walk Audit Map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_Toc444086347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7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4A854288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8" w:history="1">
            <w:r w:rsidR="00FD47FD" w:rsidRPr="00D056C1">
              <w:rPr>
                <w:rStyle w:val="Hyperlink"/>
                <w:noProof/>
              </w:rPr>
              <w:t>Infrastructure Concerns and Recommendations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_Toc444086348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8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755628E1" w14:textId="77777777" w:rsidR="00FD47FD" w:rsidRDefault="00BD7325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49" w:history="1">
            <w:r w:rsidR="00FD47FD" w:rsidRPr="00D056C1">
              <w:rPr>
                <w:rStyle w:val="Hyperlink"/>
                <w:noProof/>
              </w:rPr>
              <w:t>Non-Infrastructure Concerns and Recommendations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_Toc444086349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9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056B38E7" w14:textId="77777777" w:rsidR="00FD47FD" w:rsidRDefault="00BD7325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44086350" w:history="1">
            <w:r w:rsidR="00FD47FD" w:rsidRPr="00D056C1">
              <w:rPr>
                <w:rStyle w:val="Hyperlink"/>
                <w:noProof/>
              </w:rPr>
              <w:t>Attachments</w:t>
            </w:r>
            <w:r w:rsidR="00FD47FD">
              <w:rPr>
                <w:noProof/>
                <w:webHidden/>
              </w:rPr>
              <w:tab/>
            </w:r>
            <w:r w:rsidR="00FD47FD">
              <w:rPr>
                <w:noProof/>
                <w:webHidden/>
              </w:rPr>
              <w:fldChar w:fldCharType="begin"/>
            </w:r>
            <w:r w:rsidR="00FD47FD">
              <w:rPr>
                <w:noProof/>
                <w:webHidden/>
              </w:rPr>
              <w:instrText xml:space="preserve"> PAGEREF _Toc444086350 \h </w:instrText>
            </w:r>
            <w:r w:rsidR="00FD47FD">
              <w:rPr>
                <w:noProof/>
                <w:webHidden/>
              </w:rPr>
            </w:r>
            <w:r w:rsidR="00FD47FD">
              <w:rPr>
                <w:noProof/>
                <w:webHidden/>
              </w:rPr>
              <w:fldChar w:fldCharType="separate"/>
            </w:r>
            <w:r w:rsidR="006B3904">
              <w:rPr>
                <w:noProof/>
                <w:webHidden/>
              </w:rPr>
              <w:t>10</w:t>
            </w:r>
            <w:r w:rsidR="00FD47FD">
              <w:rPr>
                <w:noProof/>
                <w:webHidden/>
              </w:rPr>
              <w:fldChar w:fldCharType="end"/>
            </w:r>
          </w:hyperlink>
        </w:p>
        <w:p w14:paraId="4329D484" w14:textId="77777777" w:rsidR="00FC3FD1" w:rsidRDefault="00FC3FD1">
          <w:r>
            <w:rPr>
              <w:b/>
              <w:bCs/>
              <w:noProof/>
            </w:rPr>
            <w:fldChar w:fldCharType="end"/>
          </w:r>
        </w:p>
      </w:sdtContent>
    </w:sdt>
    <w:p w14:paraId="36CA9ED3" w14:textId="77777777" w:rsidR="00FC3FD1" w:rsidRDefault="00FC3FD1"/>
    <w:p w14:paraId="163BDA73" w14:textId="77777777" w:rsidR="00FC3FD1" w:rsidRDefault="00FC3FD1">
      <w:pPr>
        <w:rPr>
          <w:rStyle w:val="IntenseEmphasis"/>
        </w:rPr>
      </w:pPr>
      <w:r>
        <w:rPr>
          <w:rStyle w:val="IntenseEmphasis"/>
        </w:rPr>
        <w:br w:type="page"/>
      </w:r>
    </w:p>
    <w:p w14:paraId="1138206F" w14:textId="77777777" w:rsidR="00476008" w:rsidRDefault="00476008" w:rsidP="00476008">
      <w:pPr>
        <w:pStyle w:val="ListParagraph"/>
        <w:rPr>
          <w:rStyle w:val="IntenseEmphasis"/>
        </w:rPr>
      </w:pPr>
    </w:p>
    <w:p w14:paraId="3140EDB5" w14:textId="0CB4C092" w:rsidR="002E3DCF" w:rsidRPr="002E3DCF" w:rsidRDefault="002E3DCF" w:rsidP="002E3DCF">
      <w:pPr>
        <w:pStyle w:val="Heading1"/>
        <w:rPr>
          <w:rStyle w:val="IntenseEmphasis"/>
          <w:i w:val="0"/>
          <w:iCs w:val="0"/>
          <w:color w:val="70AD47" w:themeColor="accent6"/>
        </w:rPr>
      </w:pPr>
      <w:bookmarkStart w:id="0" w:name="_Toc444086337"/>
      <w:r w:rsidRPr="002E3DCF">
        <w:rPr>
          <w:rStyle w:val="IntenseEmphasis"/>
          <w:i w:val="0"/>
          <w:iCs w:val="0"/>
          <w:color w:val="70AD47" w:themeColor="accent6"/>
        </w:rPr>
        <w:t xml:space="preserve">Who </w:t>
      </w:r>
      <w:r w:rsidR="00D021E9">
        <w:rPr>
          <w:rStyle w:val="IntenseEmphasis"/>
          <w:i w:val="0"/>
          <w:iCs w:val="0"/>
          <w:color w:val="70AD47" w:themeColor="accent6"/>
        </w:rPr>
        <w:t>We Are and What O</w:t>
      </w:r>
      <w:r w:rsidRPr="002E3DCF">
        <w:rPr>
          <w:rStyle w:val="IntenseEmphasis"/>
          <w:i w:val="0"/>
          <w:iCs w:val="0"/>
          <w:color w:val="70AD47" w:themeColor="accent6"/>
        </w:rPr>
        <w:t>ur Goals</w:t>
      </w:r>
      <w:bookmarkEnd w:id="0"/>
      <w:r w:rsidR="000E0C61" w:rsidRPr="000E0C61">
        <w:rPr>
          <w:rStyle w:val="IntenseEmphasis"/>
          <w:i w:val="0"/>
          <w:iCs w:val="0"/>
          <w:color w:val="70AD47" w:themeColor="accent6"/>
        </w:rPr>
        <w:t xml:space="preserve"> </w:t>
      </w:r>
      <w:r w:rsidR="000E0C61">
        <w:rPr>
          <w:rStyle w:val="IntenseEmphasis"/>
          <w:i w:val="0"/>
          <w:iCs w:val="0"/>
          <w:color w:val="70AD47" w:themeColor="accent6"/>
        </w:rPr>
        <w:t>Are</w:t>
      </w:r>
    </w:p>
    <w:p w14:paraId="22EC191D" w14:textId="52C93FE2" w:rsidR="00476008" w:rsidRDefault="00D84FF6" w:rsidP="00686E53">
      <w:pPr>
        <w:pStyle w:val="Heading2"/>
        <w:rPr>
          <w:rStyle w:val="IntenseEmphasis"/>
          <w:i w:val="0"/>
          <w:iCs w:val="0"/>
          <w:color w:val="2E74B5" w:themeColor="accent1" w:themeShade="BF"/>
        </w:rPr>
      </w:pPr>
      <w:r>
        <w:rPr>
          <w:rStyle w:val="IntenseEmphasis"/>
        </w:rPr>
        <w:br/>
      </w:r>
      <w:bookmarkStart w:id="1" w:name="_Toc444086338"/>
      <w:r w:rsidR="00476008" w:rsidRPr="00686E53">
        <w:rPr>
          <w:rStyle w:val="IntenseEmphasis"/>
          <w:i w:val="0"/>
          <w:iCs w:val="0"/>
          <w:color w:val="2E74B5" w:themeColor="accent1" w:themeShade="BF"/>
        </w:rPr>
        <w:t>Travel Plan Task Force Members</w:t>
      </w:r>
      <w:bookmarkEnd w:id="1"/>
    </w:p>
    <w:p w14:paraId="1AE146D8" w14:textId="4F678E41" w:rsidR="00FD47FD" w:rsidRPr="00FD47FD" w:rsidRDefault="00FD47FD" w:rsidP="00FD47FD"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  <w:color w:val="70AD47" w:themeColor="accent6"/>
        </w:rPr>
        <w:t xml:space="preserve"> </w:t>
      </w:r>
      <w:r w:rsidRPr="00D84FF6">
        <w:rPr>
          <w:rStyle w:val="IntenseEmphasis"/>
        </w:rPr>
        <w:t xml:space="preserve">List </w:t>
      </w:r>
      <w:r>
        <w:rPr>
          <w:rStyle w:val="IntenseEmphasis"/>
        </w:rPr>
        <w:t xml:space="preserve">all </w:t>
      </w:r>
      <w:r w:rsidRPr="00D84FF6">
        <w:rPr>
          <w:rStyle w:val="IntenseEmphasis"/>
        </w:rPr>
        <w:t>members of your Travel Plan Team</w:t>
      </w:r>
      <w:r>
        <w:rPr>
          <w:rStyle w:val="IntenseEmphasis"/>
        </w:rPr>
        <w:t>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585"/>
        <w:gridCol w:w="3780"/>
        <w:gridCol w:w="4680"/>
      </w:tblGrid>
      <w:tr w:rsidR="00FC3FD1" w14:paraId="3E33D5E5" w14:textId="77777777" w:rsidTr="00D84FF6">
        <w:tc>
          <w:tcPr>
            <w:tcW w:w="4585" w:type="dxa"/>
            <w:shd w:val="clear" w:color="auto" w:fill="70AD47" w:themeFill="accent6"/>
          </w:tcPr>
          <w:p w14:paraId="568C37A3" w14:textId="77777777" w:rsidR="00FC3FD1" w:rsidRPr="00D326F1" w:rsidRDefault="00FC3FD1" w:rsidP="00683115">
            <w:pPr>
              <w:rPr>
                <w:b/>
                <w:color w:val="FFFFFF" w:themeColor="background1"/>
              </w:rPr>
            </w:pPr>
            <w:r w:rsidRPr="00D326F1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780" w:type="dxa"/>
            <w:shd w:val="clear" w:color="auto" w:fill="70AD47" w:themeFill="accent6"/>
          </w:tcPr>
          <w:p w14:paraId="5C3F5AB4" w14:textId="77777777" w:rsidR="00FC3FD1" w:rsidRPr="00D326F1" w:rsidRDefault="00FC3FD1" w:rsidP="00683115">
            <w:pPr>
              <w:rPr>
                <w:b/>
                <w:color w:val="FFFFFF" w:themeColor="background1"/>
              </w:rPr>
            </w:pPr>
            <w:r w:rsidRPr="00D326F1">
              <w:rPr>
                <w:b/>
                <w:color w:val="FFFFFF" w:themeColor="background1"/>
              </w:rPr>
              <w:t>Affiliation</w:t>
            </w:r>
          </w:p>
        </w:tc>
        <w:tc>
          <w:tcPr>
            <w:tcW w:w="4680" w:type="dxa"/>
            <w:shd w:val="clear" w:color="auto" w:fill="70AD47" w:themeFill="accent6"/>
          </w:tcPr>
          <w:p w14:paraId="05879A37" w14:textId="77777777" w:rsidR="00FC3FD1" w:rsidRPr="00D326F1" w:rsidRDefault="00FC3FD1" w:rsidP="00683115">
            <w:pPr>
              <w:rPr>
                <w:b/>
                <w:color w:val="FFFFFF" w:themeColor="background1"/>
              </w:rPr>
            </w:pPr>
            <w:r w:rsidRPr="00D326F1">
              <w:rPr>
                <w:b/>
                <w:color w:val="FFFFFF" w:themeColor="background1"/>
              </w:rPr>
              <w:t xml:space="preserve">Contact </w:t>
            </w:r>
          </w:p>
        </w:tc>
      </w:tr>
      <w:tr w:rsidR="00FC3FD1" w14:paraId="3A9CCE6E" w14:textId="77777777" w:rsidTr="00D84FF6">
        <w:tc>
          <w:tcPr>
            <w:tcW w:w="4585" w:type="dxa"/>
          </w:tcPr>
          <w:p w14:paraId="65A18895" w14:textId="77777777" w:rsidR="00FC3FD1" w:rsidRDefault="00FC3FD1" w:rsidP="00683115"/>
        </w:tc>
        <w:tc>
          <w:tcPr>
            <w:tcW w:w="3780" w:type="dxa"/>
          </w:tcPr>
          <w:p w14:paraId="0101A688" w14:textId="77777777" w:rsidR="00FC3FD1" w:rsidRDefault="00FC3FD1" w:rsidP="00683115"/>
        </w:tc>
        <w:tc>
          <w:tcPr>
            <w:tcW w:w="4680" w:type="dxa"/>
          </w:tcPr>
          <w:p w14:paraId="375E602F" w14:textId="77777777" w:rsidR="00FC3FD1" w:rsidRDefault="00FC3FD1" w:rsidP="00683115"/>
        </w:tc>
      </w:tr>
      <w:tr w:rsidR="00FC3FD1" w14:paraId="5231FE9F" w14:textId="77777777" w:rsidTr="00D84FF6">
        <w:tc>
          <w:tcPr>
            <w:tcW w:w="4585" w:type="dxa"/>
          </w:tcPr>
          <w:p w14:paraId="2CA831B9" w14:textId="77777777" w:rsidR="00FC3FD1" w:rsidRDefault="00FC3FD1" w:rsidP="00683115"/>
        </w:tc>
        <w:tc>
          <w:tcPr>
            <w:tcW w:w="3780" w:type="dxa"/>
          </w:tcPr>
          <w:p w14:paraId="4B883EED" w14:textId="77777777" w:rsidR="00FC3FD1" w:rsidRDefault="00FC3FD1" w:rsidP="00683115"/>
        </w:tc>
        <w:tc>
          <w:tcPr>
            <w:tcW w:w="4680" w:type="dxa"/>
          </w:tcPr>
          <w:p w14:paraId="44E2F731" w14:textId="77777777" w:rsidR="00FC3FD1" w:rsidRDefault="00FC3FD1" w:rsidP="00683115"/>
        </w:tc>
      </w:tr>
      <w:tr w:rsidR="00FC3FD1" w14:paraId="4E966526" w14:textId="77777777" w:rsidTr="00D84FF6">
        <w:tc>
          <w:tcPr>
            <w:tcW w:w="4585" w:type="dxa"/>
          </w:tcPr>
          <w:p w14:paraId="63020236" w14:textId="77777777" w:rsidR="00FC3FD1" w:rsidRDefault="00FC3FD1" w:rsidP="00683115"/>
        </w:tc>
        <w:tc>
          <w:tcPr>
            <w:tcW w:w="3780" w:type="dxa"/>
          </w:tcPr>
          <w:p w14:paraId="5F1BB366" w14:textId="77777777" w:rsidR="00FC3FD1" w:rsidRDefault="00FC3FD1" w:rsidP="00683115"/>
        </w:tc>
        <w:tc>
          <w:tcPr>
            <w:tcW w:w="4680" w:type="dxa"/>
          </w:tcPr>
          <w:p w14:paraId="44BE2B78" w14:textId="77777777" w:rsidR="00FC3FD1" w:rsidRDefault="00FC3FD1" w:rsidP="00683115"/>
        </w:tc>
      </w:tr>
      <w:tr w:rsidR="00FC3FD1" w14:paraId="373946EA" w14:textId="77777777" w:rsidTr="00D84FF6">
        <w:tc>
          <w:tcPr>
            <w:tcW w:w="4585" w:type="dxa"/>
          </w:tcPr>
          <w:p w14:paraId="7AB33260" w14:textId="77777777" w:rsidR="00FC3FD1" w:rsidRDefault="00FC3FD1" w:rsidP="00683115"/>
        </w:tc>
        <w:tc>
          <w:tcPr>
            <w:tcW w:w="3780" w:type="dxa"/>
          </w:tcPr>
          <w:p w14:paraId="47A08955" w14:textId="77777777" w:rsidR="00FC3FD1" w:rsidRDefault="00FC3FD1" w:rsidP="00683115"/>
        </w:tc>
        <w:tc>
          <w:tcPr>
            <w:tcW w:w="4680" w:type="dxa"/>
          </w:tcPr>
          <w:p w14:paraId="74C1507A" w14:textId="77777777" w:rsidR="00FC3FD1" w:rsidRDefault="00FC3FD1" w:rsidP="00683115"/>
        </w:tc>
      </w:tr>
      <w:tr w:rsidR="00FC3FD1" w14:paraId="16DDCA76" w14:textId="77777777" w:rsidTr="00D84FF6">
        <w:tc>
          <w:tcPr>
            <w:tcW w:w="4585" w:type="dxa"/>
          </w:tcPr>
          <w:p w14:paraId="2B625CBF" w14:textId="77777777" w:rsidR="00FC3FD1" w:rsidRDefault="00FC3FD1" w:rsidP="00683115"/>
        </w:tc>
        <w:tc>
          <w:tcPr>
            <w:tcW w:w="3780" w:type="dxa"/>
          </w:tcPr>
          <w:p w14:paraId="778CC7C7" w14:textId="77777777" w:rsidR="00FC3FD1" w:rsidRDefault="00FC3FD1" w:rsidP="00683115"/>
        </w:tc>
        <w:tc>
          <w:tcPr>
            <w:tcW w:w="4680" w:type="dxa"/>
          </w:tcPr>
          <w:p w14:paraId="6ED90691" w14:textId="77777777" w:rsidR="00FC3FD1" w:rsidRDefault="00FC3FD1" w:rsidP="00683115"/>
        </w:tc>
      </w:tr>
      <w:tr w:rsidR="00FC3FD1" w14:paraId="3908B5C8" w14:textId="77777777" w:rsidTr="00D84FF6">
        <w:tc>
          <w:tcPr>
            <w:tcW w:w="4585" w:type="dxa"/>
          </w:tcPr>
          <w:p w14:paraId="55ACC5FE" w14:textId="77777777" w:rsidR="00FC3FD1" w:rsidRDefault="00FC3FD1" w:rsidP="00683115"/>
        </w:tc>
        <w:tc>
          <w:tcPr>
            <w:tcW w:w="3780" w:type="dxa"/>
          </w:tcPr>
          <w:p w14:paraId="603472CB" w14:textId="77777777" w:rsidR="00FC3FD1" w:rsidRDefault="00FC3FD1" w:rsidP="00683115"/>
        </w:tc>
        <w:tc>
          <w:tcPr>
            <w:tcW w:w="4680" w:type="dxa"/>
          </w:tcPr>
          <w:p w14:paraId="5724C790" w14:textId="77777777" w:rsidR="00FC3FD1" w:rsidRDefault="00FC3FD1" w:rsidP="00683115"/>
        </w:tc>
      </w:tr>
    </w:tbl>
    <w:p w14:paraId="1E3284A9" w14:textId="77777777" w:rsidR="00476008" w:rsidRDefault="00476008" w:rsidP="00686E53">
      <w:pPr>
        <w:pStyle w:val="Heading2"/>
      </w:pPr>
    </w:p>
    <w:p w14:paraId="13181A6B" w14:textId="6CF73B3A" w:rsidR="002E3DCF" w:rsidRPr="00686E53" w:rsidRDefault="002E3DCF" w:rsidP="00686E53">
      <w:pPr>
        <w:pStyle w:val="Heading2"/>
        <w:rPr>
          <w:rStyle w:val="IntenseEmphasis"/>
          <w:i w:val="0"/>
          <w:iCs w:val="0"/>
          <w:color w:val="2E74B5" w:themeColor="accent1" w:themeShade="BF"/>
        </w:rPr>
      </w:pPr>
      <w:bookmarkStart w:id="2" w:name="_Toc444086339"/>
      <w:r w:rsidRPr="00686E53">
        <w:rPr>
          <w:rStyle w:val="IntenseEmphasis"/>
          <w:i w:val="0"/>
          <w:iCs w:val="0"/>
          <w:color w:val="2E74B5" w:themeColor="accent1" w:themeShade="BF"/>
        </w:rPr>
        <w:t>Goals for the School</w:t>
      </w:r>
      <w:bookmarkEnd w:id="2"/>
    </w:p>
    <w:p w14:paraId="4DE18D36" w14:textId="6181F9A6" w:rsidR="00D84FF6" w:rsidRDefault="00D84FF6" w:rsidP="00D021E9">
      <w:pPr>
        <w:spacing w:after="0" w:line="240" w:lineRule="auto"/>
        <w:rPr>
          <w:rStyle w:val="IntenseEmphasis"/>
          <w:color w:val="70AD47" w:themeColor="accent6"/>
        </w:rPr>
      </w:pPr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  <w:color w:val="70AD47" w:themeColor="accent6"/>
        </w:rPr>
        <w:t xml:space="preserve"> </w:t>
      </w:r>
      <w:r w:rsidRPr="00D84FF6">
        <w:rPr>
          <w:rStyle w:val="IntenseEmphasis"/>
        </w:rPr>
        <w:t xml:space="preserve">Write goals </w:t>
      </w:r>
      <w:r w:rsidR="000E0C61">
        <w:rPr>
          <w:rStyle w:val="IntenseEmphasis"/>
        </w:rPr>
        <w:t>your SRTS program</w:t>
      </w:r>
      <w:r w:rsidRPr="00D84FF6">
        <w:rPr>
          <w:rStyle w:val="IntenseEmphasis"/>
        </w:rPr>
        <w:t xml:space="preserve">. You may use some of the sample goals to the right </w:t>
      </w:r>
      <w:bookmarkStart w:id="3" w:name="_GoBack"/>
      <w:bookmarkEnd w:id="3"/>
      <w:r w:rsidRPr="00D84FF6">
        <w:rPr>
          <w:rStyle w:val="IntenseEmphasis"/>
        </w:rPr>
        <w:t>or create your own.</w:t>
      </w:r>
    </w:p>
    <w:p w14:paraId="642AA681" w14:textId="77777777" w:rsidR="00D84FF6" w:rsidRDefault="00D84FF6" w:rsidP="00D021E9">
      <w:pPr>
        <w:spacing w:after="0" w:line="240" w:lineRule="auto"/>
        <w:rPr>
          <w:sz w:val="24"/>
          <w:szCs w:val="24"/>
        </w:rPr>
      </w:pPr>
    </w:p>
    <w:p w14:paraId="254FD89C" w14:textId="341E901C" w:rsidR="00C84A03" w:rsidRDefault="00D326F1" w:rsidP="00D021E9">
      <w:pPr>
        <w:spacing w:after="0" w:line="240" w:lineRule="auto"/>
        <w:rPr>
          <w:sz w:val="24"/>
          <w:szCs w:val="24"/>
        </w:rPr>
      </w:pPr>
      <w:r w:rsidRPr="00C84A03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3A77EFA" wp14:editId="07B93BFF">
                <wp:simplePos x="0" y="0"/>
                <wp:positionH relativeFrom="margin">
                  <wp:posOffset>5648325</wp:posOffset>
                </wp:positionH>
                <wp:positionV relativeFrom="margin">
                  <wp:posOffset>2754630</wp:posOffset>
                </wp:positionV>
                <wp:extent cx="2724150" cy="34290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3C77" w14:textId="14CC9A14" w:rsidR="00C84A03" w:rsidRPr="00C84A03" w:rsidRDefault="00C84A03" w:rsidP="00C84A0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C84A0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Sample Travel Plan Goals</w:t>
                            </w:r>
                          </w:p>
                          <w:p w14:paraId="77AD591F" w14:textId="2E68AC78" w:rsidR="00C84A03" w:rsidRPr="00C84A03" w:rsidRDefault="00C84A03" w:rsidP="00D326F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 w:line="240" w:lineRule="auto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1. </w:t>
                            </w:r>
                            <w:r w:rsidR="000E0C61">
                              <w:rPr>
                                <w:i/>
                                <w:iCs/>
                                <w:color w:val="5B9BD5" w:themeColor="accent1"/>
                              </w:rPr>
                              <w:t>To improve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student physical activity and health</w:t>
                            </w:r>
                          </w:p>
                          <w:p w14:paraId="6E3D9C6F" w14:textId="75A1C3E3" w:rsidR="00C84A03" w:rsidRPr="00C84A03" w:rsidRDefault="00C84A03" w:rsidP="00D326F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 w:line="240" w:lineRule="auto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2. </w:t>
                            </w:r>
                            <w:r w:rsidR="000E0C61">
                              <w:rPr>
                                <w:i/>
                                <w:iCs/>
                                <w:color w:val="5B9BD5" w:themeColor="accent1"/>
                              </w:rPr>
                              <w:t>To address the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history of bicycle and pedestrian crashes around the school</w:t>
                            </w:r>
                          </w:p>
                          <w:p w14:paraId="38BFB1A6" w14:textId="0E37A7F9" w:rsidR="00C84A03" w:rsidRPr="00C84A03" w:rsidRDefault="00C84A03" w:rsidP="00D326F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 w:line="240" w:lineRule="auto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3. </w:t>
                            </w:r>
                            <w:r w:rsidR="000C74E3">
                              <w:rPr>
                                <w:i/>
                                <w:iCs/>
                                <w:color w:val="5B9BD5" w:themeColor="accent1"/>
                              </w:rPr>
                              <w:t>T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>o improve unsafe or insufficient walkways, bikeways, and crossings.</w:t>
                            </w:r>
                          </w:p>
                          <w:p w14:paraId="48C34739" w14:textId="1D830235" w:rsidR="00C84A03" w:rsidRPr="00C84A03" w:rsidRDefault="00C84A03" w:rsidP="00D326F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 w:line="240" w:lineRule="auto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4. </w:t>
                            </w:r>
                            <w:r w:rsidR="000C74E3">
                              <w:rPr>
                                <w:i/>
                                <w:iCs/>
                                <w:color w:val="5B9BD5" w:themeColor="accent1"/>
                              </w:rPr>
                              <w:t>T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>o reduc</w:t>
                            </w:r>
                            <w:r w:rsidR="000E0C61">
                              <w:rPr>
                                <w:i/>
                                <w:iCs/>
                                <w:color w:val="5B9BD5" w:themeColor="accent1"/>
                              </w:rPr>
                              <w:t>e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speeding and reckless driving near the school.</w:t>
                            </w:r>
                          </w:p>
                          <w:p w14:paraId="7DF9F220" w14:textId="25036306" w:rsidR="00C84A03" w:rsidRPr="00C84A03" w:rsidRDefault="00C84A03" w:rsidP="00D326F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 w:line="240" w:lineRule="auto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5. </w:t>
                            </w:r>
                            <w:r w:rsidR="000C74E3">
                              <w:rPr>
                                <w:i/>
                                <w:iCs/>
                                <w:color w:val="5B9BD5" w:themeColor="accent1"/>
                              </w:rPr>
                              <w:t>T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>o reduc</w:t>
                            </w:r>
                            <w:r w:rsidR="000E0C61">
                              <w:rPr>
                                <w:i/>
                                <w:iCs/>
                                <w:color w:val="5B9BD5" w:themeColor="accent1"/>
                              </w:rPr>
                              <w:t>e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illegal behaviors and crime near the school.</w:t>
                            </w:r>
                          </w:p>
                          <w:p w14:paraId="0ADC54DE" w14:textId="649A0004" w:rsidR="00C84A03" w:rsidRPr="00C84A03" w:rsidRDefault="00C84A03" w:rsidP="00D326F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 w:line="240" w:lineRule="auto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6. </w:t>
                            </w:r>
                            <w:r w:rsidR="000C74E3">
                              <w:rPr>
                                <w:i/>
                                <w:iCs/>
                                <w:color w:val="5B9BD5" w:themeColor="accent1"/>
                              </w:rPr>
                              <w:t>T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>o improve air quality and reduce fuel consumption.</w:t>
                            </w:r>
                          </w:p>
                          <w:p w14:paraId="2CAA7160" w14:textId="1E2A6815" w:rsidR="00C84A03" w:rsidRPr="00C84A03" w:rsidRDefault="00C84A03" w:rsidP="00D326F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 w:line="240" w:lineRule="auto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7. </w:t>
                            </w:r>
                            <w:r w:rsidR="000C74E3">
                              <w:rPr>
                                <w:i/>
                                <w:iCs/>
                                <w:color w:val="5B9BD5" w:themeColor="accent1"/>
                              </w:rPr>
                              <w:t>T</w:t>
                            </w:r>
                            <w:r w:rsidRPr="00C84A03">
                              <w:rPr>
                                <w:i/>
                                <w:iCs/>
                                <w:color w:val="5B9BD5" w:themeColor="accent1"/>
                              </w:rPr>
                              <w:t>o build better partnerships between the school and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7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216.9pt;width:214.5pt;height:270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" filled="f" stroked="f">
                <v:textbox>
                  <w:txbxContent>
                    <w:p w14:paraId="41813C77" w14:textId="14CC9A14" w:rsidR="00C84A03" w:rsidRPr="00C84A03" w:rsidRDefault="00C84A03" w:rsidP="00C84A0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C84A0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Sample Travel Plan Goals</w:t>
                      </w:r>
                    </w:p>
                    <w:p w14:paraId="77AD591F" w14:textId="2E68AC78" w:rsidR="00C84A03" w:rsidRPr="00C84A03" w:rsidRDefault="00C84A03" w:rsidP="00D326F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 w:line="240" w:lineRule="auto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1. </w:t>
                      </w:r>
                      <w:r w:rsidR="000E0C61">
                        <w:rPr>
                          <w:i/>
                          <w:iCs/>
                          <w:color w:val="5B9BD5" w:themeColor="accent1"/>
                        </w:rPr>
                        <w:t>To improve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 student physical activity and health</w:t>
                      </w:r>
                    </w:p>
                    <w:p w14:paraId="6E3D9C6F" w14:textId="75A1C3E3" w:rsidR="00C84A03" w:rsidRPr="00C84A03" w:rsidRDefault="00C84A03" w:rsidP="00D326F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 w:line="240" w:lineRule="auto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2. </w:t>
                      </w:r>
                      <w:r w:rsidR="000E0C61">
                        <w:rPr>
                          <w:i/>
                          <w:iCs/>
                          <w:color w:val="5B9BD5" w:themeColor="accent1"/>
                        </w:rPr>
                        <w:t>To address the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 history of bicycle and pedestrian crashes around the school</w:t>
                      </w:r>
                    </w:p>
                    <w:p w14:paraId="38BFB1A6" w14:textId="0E37A7F9" w:rsidR="00C84A03" w:rsidRPr="00C84A03" w:rsidRDefault="00C84A03" w:rsidP="00D326F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 w:line="240" w:lineRule="auto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3. </w:t>
                      </w:r>
                      <w:r w:rsidR="000C74E3">
                        <w:rPr>
                          <w:i/>
                          <w:iCs/>
                          <w:color w:val="5B9BD5" w:themeColor="accent1"/>
                        </w:rPr>
                        <w:t>T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>o improve unsafe or insufficient walkways, bikeways, and crossings.</w:t>
                      </w:r>
                    </w:p>
                    <w:p w14:paraId="48C34739" w14:textId="1D830235" w:rsidR="00C84A03" w:rsidRPr="00C84A03" w:rsidRDefault="00C84A03" w:rsidP="00D326F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 w:line="240" w:lineRule="auto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4. </w:t>
                      </w:r>
                      <w:r w:rsidR="000C74E3">
                        <w:rPr>
                          <w:i/>
                          <w:iCs/>
                          <w:color w:val="5B9BD5" w:themeColor="accent1"/>
                        </w:rPr>
                        <w:t>T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>o reduc</w:t>
                      </w:r>
                      <w:r w:rsidR="000E0C61">
                        <w:rPr>
                          <w:i/>
                          <w:iCs/>
                          <w:color w:val="5B9BD5" w:themeColor="accent1"/>
                        </w:rPr>
                        <w:t>e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 speeding and reckless driving near the school.</w:t>
                      </w:r>
                    </w:p>
                    <w:p w14:paraId="7DF9F220" w14:textId="25036306" w:rsidR="00C84A03" w:rsidRPr="00C84A03" w:rsidRDefault="00C84A03" w:rsidP="00D326F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 w:line="240" w:lineRule="auto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5. </w:t>
                      </w:r>
                      <w:r w:rsidR="000C74E3">
                        <w:rPr>
                          <w:i/>
                          <w:iCs/>
                          <w:color w:val="5B9BD5" w:themeColor="accent1"/>
                        </w:rPr>
                        <w:t>T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>o reduc</w:t>
                      </w:r>
                      <w:r w:rsidR="000E0C61">
                        <w:rPr>
                          <w:i/>
                          <w:iCs/>
                          <w:color w:val="5B9BD5" w:themeColor="accent1"/>
                        </w:rPr>
                        <w:t>e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 illegal behaviors and crime near the school.</w:t>
                      </w:r>
                    </w:p>
                    <w:p w14:paraId="0ADC54DE" w14:textId="649A0004" w:rsidR="00C84A03" w:rsidRPr="00C84A03" w:rsidRDefault="00C84A03" w:rsidP="00D326F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 w:line="240" w:lineRule="auto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6. </w:t>
                      </w:r>
                      <w:r w:rsidR="000C74E3">
                        <w:rPr>
                          <w:i/>
                          <w:iCs/>
                          <w:color w:val="5B9BD5" w:themeColor="accent1"/>
                        </w:rPr>
                        <w:t>T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>o improve air quality and reduce fuel consumption.</w:t>
                      </w:r>
                    </w:p>
                    <w:p w14:paraId="2CAA7160" w14:textId="1E2A6815" w:rsidR="00C84A03" w:rsidRPr="00C84A03" w:rsidRDefault="00C84A03" w:rsidP="00D326F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 w:line="240" w:lineRule="auto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 xml:space="preserve">7. </w:t>
                      </w:r>
                      <w:r w:rsidR="000C74E3">
                        <w:rPr>
                          <w:i/>
                          <w:iCs/>
                          <w:color w:val="5B9BD5" w:themeColor="accent1"/>
                        </w:rPr>
                        <w:t>T</w:t>
                      </w:r>
                      <w:r w:rsidRPr="00C84A03">
                        <w:rPr>
                          <w:i/>
                          <w:iCs/>
                          <w:color w:val="5B9BD5" w:themeColor="accent1"/>
                        </w:rPr>
                        <w:t>o build better partnerships between the school and community.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0C61">
        <w:rPr>
          <w:sz w:val="24"/>
          <w:szCs w:val="24"/>
        </w:rPr>
        <w:t>Our goals for our SRTS program are to:</w:t>
      </w:r>
    </w:p>
    <w:p w14:paraId="5CB5FD7E" w14:textId="77777777" w:rsidR="00D021E9" w:rsidRPr="00D021E9" w:rsidRDefault="00D021E9" w:rsidP="00D021E9">
      <w:pPr>
        <w:spacing w:after="0" w:line="240" w:lineRule="auto"/>
        <w:rPr>
          <w:sz w:val="24"/>
          <w:szCs w:val="24"/>
        </w:rPr>
      </w:pPr>
    </w:p>
    <w:p w14:paraId="3C64B067" w14:textId="12EEA878" w:rsidR="00C84A03" w:rsidRDefault="00C84A03" w:rsidP="002E3DCF">
      <w:pPr>
        <w:pStyle w:val="ListParagraph"/>
        <w:spacing w:after="0" w:line="240" w:lineRule="auto"/>
        <w:rPr>
          <w:sz w:val="24"/>
          <w:szCs w:val="24"/>
        </w:rPr>
      </w:pPr>
    </w:p>
    <w:p w14:paraId="689CD332" w14:textId="687E1D43" w:rsidR="002E3DCF" w:rsidRPr="00C84A03" w:rsidRDefault="002E3DCF" w:rsidP="00C84A03">
      <w:pPr>
        <w:pStyle w:val="ListParagraph"/>
        <w:spacing w:after="0" w:line="240" w:lineRule="auto"/>
        <w:rPr>
          <w:sz w:val="24"/>
          <w:szCs w:val="24"/>
        </w:rPr>
      </w:pPr>
      <w:r w:rsidRPr="00D22EC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A8C0841" w14:textId="77777777" w:rsidR="00D021E9" w:rsidRDefault="00D021E9">
      <w:pPr>
        <w:rPr>
          <w:rStyle w:val="IntenseEmphasis"/>
          <w:rFonts w:ascii="Cambria" w:eastAsiaTheme="majorEastAsia" w:hAnsi="Cambria" w:cstheme="majorBidi"/>
          <w:b/>
          <w:i w:val="0"/>
          <w:iCs w:val="0"/>
          <w:color w:val="70AD47" w:themeColor="accent6"/>
          <w:sz w:val="32"/>
          <w:szCs w:val="32"/>
        </w:rPr>
      </w:pPr>
      <w:r>
        <w:rPr>
          <w:rStyle w:val="IntenseEmphasis"/>
          <w:i w:val="0"/>
          <w:iCs w:val="0"/>
          <w:color w:val="70AD47" w:themeColor="accent6"/>
        </w:rPr>
        <w:br w:type="page"/>
      </w:r>
    </w:p>
    <w:p w14:paraId="2CA1E80A" w14:textId="32F6E053" w:rsidR="001D2365" w:rsidRPr="00C84A03" w:rsidRDefault="002E3DCF" w:rsidP="00C84A03">
      <w:pPr>
        <w:pStyle w:val="Heading1"/>
        <w:rPr>
          <w:rStyle w:val="IntenseEmphasis"/>
          <w:i w:val="0"/>
          <w:iCs w:val="0"/>
          <w:color w:val="70AD47" w:themeColor="accent6"/>
        </w:rPr>
      </w:pPr>
      <w:bookmarkStart w:id="4" w:name="_Toc444086340"/>
      <w:r w:rsidRPr="00C84A03">
        <w:rPr>
          <w:rStyle w:val="IntenseEmphasis"/>
          <w:i w:val="0"/>
          <w:iCs w:val="0"/>
          <w:color w:val="70AD47" w:themeColor="accent6"/>
        </w:rPr>
        <w:t>What is Our Starting Point?</w:t>
      </w:r>
      <w:bookmarkEnd w:id="4"/>
    </w:p>
    <w:p w14:paraId="5A4F9076" w14:textId="64BA4CB6" w:rsidR="001D2365" w:rsidRDefault="001D2365"/>
    <w:p w14:paraId="3965EDFD" w14:textId="348CE3EC" w:rsidR="007E5862" w:rsidRPr="00686E53" w:rsidRDefault="006E09BA" w:rsidP="00686E53">
      <w:pPr>
        <w:pStyle w:val="Heading2"/>
        <w:rPr>
          <w:rStyle w:val="IntenseEmphasis"/>
          <w:i w:val="0"/>
          <w:iCs w:val="0"/>
          <w:color w:val="2E74B5" w:themeColor="accent1" w:themeShade="BF"/>
        </w:rPr>
      </w:pPr>
      <w:bookmarkStart w:id="5" w:name="_Toc444086341"/>
      <w:r w:rsidRPr="00686E53">
        <w:rPr>
          <w:rStyle w:val="IntenseEmphasis"/>
          <w:i w:val="0"/>
          <w:iCs w:val="0"/>
          <w:color w:val="2E74B5" w:themeColor="accent1" w:themeShade="BF"/>
        </w:rPr>
        <w:t>School Overview</w:t>
      </w:r>
      <w:bookmarkEnd w:id="5"/>
    </w:p>
    <w:p w14:paraId="1667C4B3" w14:textId="07224934" w:rsidR="00AB5E7F" w:rsidRPr="00D021E9" w:rsidRDefault="00D84FF6" w:rsidP="00632F2F">
      <w:pPr>
        <w:rPr>
          <w:rStyle w:val="IntenseEmphasis"/>
        </w:rPr>
      </w:pPr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</w:rPr>
        <w:t xml:space="preserve"> Write </w:t>
      </w:r>
      <w:r w:rsidR="00937646">
        <w:rPr>
          <w:rStyle w:val="IntenseEmphasis"/>
        </w:rPr>
        <w:t xml:space="preserve">a </w:t>
      </w:r>
      <w:r>
        <w:rPr>
          <w:rStyle w:val="IntenseEmphasis"/>
        </w:rPr>
        <w:t>description of the s</w:t>
      </w:r>
      <w:r w:rsidR="00AB5E7F" w:rsidRPr="00D021E9">
        <w:rPr>
          <w:rStyle w:val="IntenseEmphasis"/>
        </w:rPr>
        <w:t>chool</w:t>
      </w:r>
      <w:r w:rsidR="00212E66" w:rsidRPr="00D021E9">
        <w:rPr>
          <w:rStyle w:val="IntenseEmphasis"/>
        </w:rPr>
        <w:t xml:space="preserve"> </w:t>
      </w:r>
      <w:r w:rsidR="00AB5E7F" w:rsidRPr="00D021E9">
        <w:rPr>
          <w:rStyle w:val="IntenseEmphasis"/>
        </w:rPr>
        <w:t>location and general context</w:t>
      </w:r>
      <w:r w:rsidR="00212E66" w:rsidRPr="00D021E9">
        <w:rPr>
          <w:rStyle w:val="IntenseEmphasis"/>
        </w:rPr>
        <w:t xml:space="preserve"> of surrounding area</w:t>
      </w:r>
      <w:r w:rsidR="00C15D35">
        <w:rPr>
          <w:rStyle w:val="IntenseEmphasis"/>
        </w:rPr>
        <w:t xml:space="preserve">, </w:t>
      </w:r>
      <w:r w:rsidR="00212E66" w:rsidRPr="00D021E9">
        <w:rPr>
          <w:rStyle w:val="IntenseEmphasis"/>
        </w:rPr>
        <w:t xml:space="preserve">busing policies, </w:t>
      </w:r>
      <w:r w:rsidR="008B5DB6">
        <w:rPr>
          <w:rStyle w:val="IntenseEmphasis"/>
        </w:rPr>
        <w:t xml:space="preserve">and any </w:t>
      </w:r>
      <w:r w:rsidR="00212E66" w:rsidRPr="00D021E9">
        <w:rPr>
          <w:rStyle w:val="IntenseEmphasis"/>
        </w:rPr>
        <w:t>other information</w:t>
      </w:r>
      <w:r w:rsidR="00937646">
        <w:rPr>
          <w:rStyle w:val="IntenseEmphasis"/>
        </w:rPr>
        <w:t xml:space="preserve"> relevant to walking and biking to school</w:t>
      </w:r>
      <w:r w:rsidR="00212E66" w:rsidRPr="00D021E9">
        <w:rPr>
          <w:rStyle w:val="IntenseEmphasis"/>
        </w:rPr>
        <w:t>.</w:t>
      </w:r>
      <w:r>
        <w:rPr>
          <w:rStyle w:val="IntenseEmphasis"/>
        </w:rPr>
        <w:t xml:space="preserve"> </w:t>
      </w:r>
      <w:r w:rsidR="000E0C61">
        <w:rPr>
          <w:rStyle w:val="IntenseEmphasis"/>
        </w:rPr>
        <w:t>For example, is your school in a residential area? In a village center? On a busy street?</w:t>
      </w:r>
    </w:p>
    <w:p w14:paraId="1EEE78F7" w14:textId="77777777" w:rsidR="00CB59B6" w:rsidRDefault="00CB59B6" w:rsidP="006E09BA">
      <w:pPr>
        <w:pStyle w:val="Heading1"/>
      </w:pPr>
    </w:p>
    <w:p w14:paraId="3DA35114" w14:textId="2ECEA64F" w:rsidR="006E09BA" w:rsidRPr="00686E53" w:rsidRDefault="006E09BA" w:rsidP="00686E53">
      <w:pPr>
        <w:pStyle w:val="Heading2"/>
        <w:rPr>
          <w:rStyle w:val="IntenseEmphasis"/>
          <w:i w:val="0"/>
          <w:iCs w:val="0"/>
          <w:color w:val="2E74B5" w:themeColor="accent1" w:themeShade="BF"/>
        </w:rPr>
      </w:pPr>
      <w:bookmarkStart w:id="6" w:name="_Toc444086342"/>
      <w:r w:rsidRPr="00686E53">
        <w:rPr>
          <w:rStyle w:val="IntenseEmphasis"/>
          <w:i w:val="0"/>
          <w:iCs w:val="0"/>
          <w:color w:val="2E74B5" w:themeColor="accent1" w:themeShade="BF"/>
        </w:rPr>
        <w:t xml:space="preserve">Student </w:t>
      </w:r>
      <w:r w:rsidR="00DC4B31" w:rsidRPr="00686E53">
        <w:rPr>
          <w:rStyle w:val="IntenseEmphasis"/>
          <w:i w:val="0"/>
          <w:iCs w:val="0"/>
          <w:color w:val="2E74B5" w:themeColor="accent1" w:themeShade="BF"/>
        </w:rPr>
        <w:t xml:space="preserve">Distances / </w:t>
      </w:r>
      <w:r w:rsidRPr="00686E53">
        <w:rPr>
          <w:rStyle w:val="IntenseEmphasis"/>
          <w:i w:val="0"/>
          <w:iCs w:val="0"/>
          <w:color w:val="2E74B5" w:themeColor="accent1" w:themeShade="BF"/>
        </w:rPr>
        <w:t>Locator Maps</w:t>
      </w:r>
      <w:bookmarkEnd w:id="6"/>
    </w:p>
    <w:p w14:paraId="4F0CA279" w14:textId="02165F7D" w:rsidR="00FD47FD" w:rsidRDefault="00FD47FD" w:rsidP="00D021E9"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  <w:color w:val="70AD47" w:themeColor="accent6"/>
        </w:rPr>
        <w:t xml:space="preserve"> </w:t>
      </w:r>
      <w:r w:rsidR="00937646">
        <w:rPr>
          <w:rStyle w:val="IntenseEmphasis"/>
        </w:rPr>
        <w:t xml:space="preserve">Fill in </w:t>
      </w:r>
      <w:r w:rsidRPr="00FD47FD">
        <w:rPr>
          <w:rStyle w:val="IntenseEmphasis"/>
        </w:rPr>
        <w:t>student distance</w:t>
      </w:r>
      <w:r w:rsidR="00937646">
        <w:rPr>
          <w:rStyle w:val="IntenseEmphasis"/>
        </w:rPr>
        <w:t xml:space="preserve"> data</w:t>
      </w:r>
      <w:r w:rsidRPr="00FD47FD">
        <w:rPr>
          <w:rStyle w:val="IntenseEmphasis"/>
        </w:rPr>
        <w:t xml:space="preserve">, either from the Parent Survey or </w:t>
      </w:r>
      <w:r w:rsidR="00937646">
        <w:rPr>
          <w:rStyle w:val="IntenseEmphasis"/>
        </w:rPr>
        <w:t>from</w:t>
      </w:r>
      <w:r w:rsidRPr="00FD47FD">
        <w:rPr>
          <w:rStyle w:val="IntenseEmphasis"/>
        </w:rPr>
        <w:t xml:space="preserve"> mapping student addresses. Regional Experts (Technical) or staff from your Regional Planning Commission can help you with mapping.</w:t>
      </w:r>
      <w:r>
        <w:rPr>
          <w:rStyle w:val="IntenseEmphasis"/>
        </w:rPr>
        <w:t xml:space="preserve"> Include a map here or at the end of this document if available.</w:t>
      </w:r>
    </w:p>
    <w:p w14:paraId="3D6A52B1" w14:textId="77777777" w:rsidR="00A8479B" w:rsidRPr="00A8479B" w:rsidRDefault="00A8479B" w:rsidP="00D021E9">
      <w:r w:rsidRPr="00A8479B">
        <w:t>These are the distances our students live from school: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015"/>
        <w:gridCol w:w="1968"/>
        <w:gridCol w:w="2103"/>
        <w:gridCol w:w="2142"/>
        <w:gridCol w:w="2168"/>
      </w:tblGrid>
      <w:tr w:rsidR="00A8479B" w:rsidRPr="00A8479B" w14:paraId="148015F2" w14:textId="77777777" w:rsidTr="008B5DB6">
        <w:trPr>
          <w:cantSplit/>
          <w:tblHeader/>
        </w:trPr>
        <w:tc>
          <w:tcPr>
            <w:tcW w:w="986" w:type="pct"/>
            <w:shd w:val="clear" w:color="auto" w:fill="auto"/>
          </w:tcPr>
          <w:p w14:paraId="376204B5" w14:textId="51F40EEC" w:rsidR="00A8479B" w:rsidRPr="00FD47FD" w:rsidRDefault="00A8479B" w:rsidP="00937646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  <w:highlight w:val="cyan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Distance</w:t>
            </w:r>
            <w:r w:rsidR="00937646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  <w:r w:rsidRPr="00FD47FD">
              <w:rPr>
                <w:b/>
                <w:color w:val="70AD47" w:themeColor="accent6"/>
                <w:sz w:val="24"/>
                <w:szCs w:val="24"/>
              </w:rPr>
              <w:t>from school</w:t>
            </w:r>
          </w:p>
        </w:tc>
        <w:tc>
          <w:tcPr>
            <w:tcW w:w="778" w:type="pct"/>
            <w:shd w:val="clear" w:color="auto" w:fill="auto"/>
          </w:tcPr>
          <w:p w14:paraId="38B9BDBC" w14:textId="64B1AC9F" w:rsidR="00A8479B" w:rsidRPr="00FD47FD" w:rsidRDefault="00604D1C" w:rsidP="00F1237C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  <w:highlight w:val="cyan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0 to ¼</w:t>
            </w:r>
            <w:r w:rsidR="00A8479B" w:rsidRPr="00FD47FD">
              <w:rPr>
                <w:b/>
                <w:color w:val="70AD47" w:themeColor="accent6"/>
                <w:sz w:val="24"/>
                <w:szCs w:val="24"/>
              </w:rPr>
              <w:t xml:space="preserve"> mile</w:t>
            </w:r>
          </w:p>
        </w:tc>
        <w:tc>
          <w:tcPr>
            <w:tcW w:w="760" w:type="pct"/>
            <w:shd w:val="clear" w:color="auto" w:fill="auto"/>
          </w:tcPr>
          <w:p w14:paraId="39CEEAD5" w14:textId="7BCB6625" w:rsidR="00A8479B" w:rsidRPr="00FD47FD" w:rsidRDefault="00604D1C" w:rsidP="00F1237C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 xml:space="preserve">¼ </w:t>
            </w:r>
            <w:r w:rsidR="00A8479B" w:rsidRPr="00FD47FD">
              <w:rPr>
                <w:b/>
                <w:color w:val="70AD47" w:themeColor="accent6"/>
                <w:sz w:val="24"/>
                <w:szCs w:val="24"/>
              </w:rPr>
              <w:t xml:space="preserve">to </w:t>
            </w:r>
            <w:r w:rsidRPr="00FD47FD">
              <w:rPr>
                <w:b/>
                <w:color w:val="70AD47" w:themeColor="accent6"/>
                <w:sz w:val="24"/>
                <w:szCs w:val="24"/>
              </w:rPr>
              <w:t>½</w:t>
            </w:r>
            <w:r w:rsidR="00F1237C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  <w:r w:rsidR="00A8479B" w:rsidRPr="00FD47FD">
              <w:rPr>
                <w:b/>
                <w:color w:val="70AD47" w:themeColor="accent6"/>
                <w:sz w:val="24"/>
                <w:szCs w:val="24"/>
              </w:rPr>
              <w:t>mile</w:t>
            </w:r>
          </w:p>
        </w:tc>
        <w:tc>
          <w:tcPr>
            <w:tcW w:w="812" w:type="pct"/>
            <w:shd w:val="clear" w:color="auto" w:fill="auto"/>
          </w:tcPr>
          <w:p w14:paraId="5213BDB4" w14:textId="26C4B4DD" w:rsidR="00A8479B" w:rsidRPr="00FD47FD" w:rsidRDefault="00A8479B" w:rsidP="00F1237C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  <w:highlight w:val="cyan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 xml:space="preserve">½ </w:t>
            </w:r>
            <w:r w:rsidR="00604D1C" w:rsidRPr="00FD47FD">
              <w:rPr>
                <w:b/>
                <w:color w:val="70AD47" w:themeColor="accent6"/>
                <w:sz w:val="24"/>
                <w:szCs w:val="24"/>
              </w:rPr>
              <w:t>to 1 mile</w:t>
            </w:r>
          </w:p>
        </w:tc>
        <w:tc>
          <w:tcPr>
            <w:tcW w:w="827" w:type="pct"/>
            <w:shd w:val="clear" w:color="auto" w:fill="auto"/>
          </w:tcPr>
          <w:p w14:paraId="5A617170" w14:textId="635B595A" w:rsidR="00A8479B" w:rsidRPr="00FD47FD" w:rsidRDefault="00A8479B" w:rsidP="00F1237C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  <w:highlight w:val="cyan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1</w:t>
            </w:r>
            <w:r w:rsidR="00604D1C" w:rsidRPr="00FD47FD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  <w:r w:rsidRPr="00FD47FD">
              <w:rPr>
                <w:b/>
                <w:color w:val="70AD47" w:themeColor="accent6"/>
                <w:sz w:val="24"/>
                <w:szCs w:val="24"/>
              </w:rPr>
              <w:t>to 2 miles</w:t>
            </w:r>
          </w:p>
        </w:tc>
        <w:tc>
          <w:tcPr>
            <w:tcW w:w="837" w:type="pct"/>
            <w:shd w:val="clear" w:color="auto" w:fill="auto"/>
          </w:tcPr>
          <w:p w14:paraId="6749C7BA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  <w:highlight w:val="cyan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Over 2 miles</w:t>
            </w:r>
          </w:p>
        </w:tc>
      </w:tr>
      <w:tr w:rsidR="00A8479B" w:rsidRPr="00A8479B" w14:paraId="2BA10107" w14:textId="77777777" w:rsidTr="008B5DB6">
        <w:trPr>
          <w:cantSplit/>
          <w:tblHeader/>
        </w:trPr>
        <w:tc>
          <w:tcPr>
            <w:tcW w:w="986" w:type="pct"/>
            <w:shd w:val="clear" w:color="auto" w:fill="auto"/>
          </w:tcPr>
          <w:p w14:paraId="10D6A38F" w14:textId="0A479BC0" w:rsidR="00A8479B" w:rsidRPr="008B5DB6" w:rsidRDefault="00A8479B" w:rsidP="00D021E9">
            <w:pPr>
              <w:pStyle w:val="ListParagraph"/>
              <w:spacing w:after="0" w:line="240" w:lineRule="auto"/>
              <w:ind w:left="0"/>
              <w:rPr>
                <w:color w:val="70AD47" w:themeColor="accent6"/>
                <w:sz w:val="24"/>
                <w:szCs w:val="24"/>
                <w:highlight w:val="cyan"/>
              </w:rPr>
            </w:pPr>
            <w:r w:rsidRPr="008B5DB6">
              <w:rPr>
                <w:color w:val="70AD47" w:themeColor="accent6"/>
                <w:sz w:val="24"/>
                <w:szCs w:val="24"/>
              </w:rPr>
              <w:t xml:space="preserve">Number of </w:t>
            </w:r>
            <w:r w:rsidR="00D021E9" w:rsidRPr="008B5DB6">
              <w:rPr>
                <w:color w:val="70AD47" w:themeColor="accent6"/>
                <w:sz w:val="24"/>
                <w:szCs w:val="24"/>
              </w:rPr>
              <w:t>S</w:t>
            </w:r>
            <w:r w:rsidRPr="008B5DB6">
              <w:rPr>
                <w:color w:val="70AD47" w:themeColor="accent6"/>
                <w:sz w:val="24"/>
                <w:szCs w:val="24"/>
              </w:rPr>
              <w:t>tudents</w:t>
            </w:r>
          </w:p>
        </w:tc>
        <w:tc>
          <w:tcPr>
            <w:tcW w:w="778" w:type="pct"/>
            <w:shd w:val="clear" w:color="auto" w:fill="auto"/>
          </w:tcPr>
          <w:p w14:paraId="154D52BC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14:paraId="526BA919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074303C5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14:paraId="30F44E52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14:paraId="276D6AA5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8479B" w:rsidRPr="00A8479B" w14:paraId="57E9931C" w14:textId="77777777" w:rsidTr="008B5DB6">
        <w:trPr>
          <w:cantSplit/>
          <w:tblHeader/>
        </w:trPr>
        <w:tc>
          <w:tcPr>
            <w:tcW w:w="986" w:type="pct"/>
            <w:shd w:val="clear" w:color="auto" w:fill="auto"/>
          </w:tcPr>
          <w:p w14:paraId="5AB12F26" w14:textId="77777777" w:rsidR="00A8479B" w:rsidRPr="008B5DB6" w:rsidRDefault="00A8479B" w:rsidP="00891E4A">
            <w:pPr>
              <w:pStyle w:val="ListParagraph"/>
              <w:spacing w:after="0" w:line="240" w:lineRule="auto"/>
              <w:ind w:left="0"/>
              <w:rPr>
                <w:color w:val="70AD47" w:themeColor="accent6"/>
                <w:sz w:val="24"/>
                <w:szCs w:val="24"/>
              </w:rPr>
            </w:pPr>
            <w:r w:rsidRPr="008B5DB6">
              <w:rPr>
                <w:color w:val="70AD47" w:themeColor="accent6"/>
                <w:sz w:val="24"/>
                <w:szCs w:val="24"/>
              </w:rPr>
              <w:t>Percentage of Students</w:t>
            </w:r>
          </w:p>
        </w:tc>
        <w:tc>
          <w:tcPr>
            <w:tcW w:w="778" w:type="pct"/>
            <w:shd w:val="clear" w:color="auto" w:fill="auto"/>
          </w:tcPr>
          <w:p w14:paraId="5A6ABB31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14:paraId="4B9C2057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</w:tcPr>
          <w:p w14:paraId="3F9185C5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14:paraId="4CC59A14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14:paraId="53B4BDFE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36BD9135" w14:textId="77777777" w:rsidR="00A8479B" w:rsidRPr="00A8479B" w:rsidRDefault="00A8479B" w:rsidP="00A8479B">
      <w:pPr>
        <w:pStyle w:val="ListParagraph"/>
        <w:spacing w:after="0" w:line="240" w:lineRule="auto"/>
        <w:rPr>
          <w:sz w:val="24"/>
          <w:szCs w:val="24"/>
        </w:rPr>
      </w:pPr>
    </w:p>
    <w:p w14:paraId="217877A5" w14:textId="77777777" w:rsidR="00A8479B" w:rsidRPr="00DB4370" w:rsidRDefault="00A8479B" w:rsidP="006E09BA">
      <w:pPr>
        <w:rPr>
          <w:i/>
        </w:rPr>
      </w:pPr>
    </w:p>
    <w:p w14:paraId="2592C32B" w14:textId="072BEF3C" w:rsidR="00DB4370" w:rsidRPr="00686E53" w:rsidRDefault="00DB4370" w:rsidP="00686E53">
      <w:pPr>
        <w:pStyle w:val="Heading2"/>
        <w:rPr>
          <w:rStyle w:val="IntenseEmphasis"/>
          <w:i w:val="0"/>
          <w:iCs w:val="0"/>
          <w:color w:val="2E74B5" w:themeColor="accent1" w:themeShade="BF"/>
        </w:rPr>
      </w:pPr>
      <w:bookmarkStart w:id="7" w:name="_Toc444086343"/>
      <w:r w:rsidRPr="00686E53">
        <w:rPr>
          <w:rStyle w:val="IntenseEmphasis"/>
          <w:i w:val="0"/>
          <w:iCs w:val="0"/>
          <w:color w:val="2E74B5" w:themeColor="accent1" w:themeShade="BF"/>
        </w:rPr>
        <w:t>Student Travel Tallies Summary</w:t>
      </w:r>
      <w:bookmarkEnd w:id="7"/>
    </w:p>
    <w:p w14:paraId="57EE120C" w14:textId="0A66926D" w:rsidR="00FD47FD" w:rsidRDefault="00FD47FD" w:rsidP="00D021E9">
      <w:pPr>
        <w:rPr>
          <w:rStyle w:val="IntenseEmphasis"/>
        </w:rPr>
      </w:pPr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  <w:color w:val="70AD47" w:themeColor="accent6"/>
        </w:rPr>
        <w:t xml:space="preserve"> </w:t>
      </w:r>
      <w:r w:rsidRPr="00FD47FD">
        <w:rPr>
          <w:rStyle w:val="IntenseEmphasis"/>
        </w:rPr>
        <w:t xml:space="preserve">Fill in data </w:t>
      </w:r>
      <w:r>
        <w:rPr>
          <w:rStyle w:val="IntenseEmphasis"/>
        </w:rPr>
        <w:t>from your Travel Tally exercise.</w:t>
      </w:r>
      <w:r w:rsidRPr="00FD47FD">
        <w:rPr>
          <w:rStyle w:val="IntenseEmphasis"/>
        </w:rPr>
        <w:t xml:space="preserve"> </w:t>
      </w:r>
    </w:p>
    <w:p w14:paraId="0A561461" w14:textId="427FAE15" w:rsidR="00A8479B" w:rsidRPr="00A8479B" w:rsidRDefault="00A8479B" w:rsidP="00D021E9">
      <w:r w:rsidRPr="00A8479B">
        <w:t xml:space="preserve">These are the </w:t>
      </w:r>
      <w:r w:rsidR="002E3DCF">
        <w:t>ways</w:t>
      </w:r>
      <w:r w:rsidR="002E3DCF" w:rsidRPr="00A8479B">
        <w:t xml:space="preserve"> </w:t>
      </w:r>
      <w:r w:rsidR="002E3DCF">
        <w:t>that students get</w:t>
      </w:r>
      <w:r w:rsidR="002E3DCF" w:rsidRPr="00A8479B">
        <w:t xml:space="preserve"> </w:t>
      </w:r>
      <w:r w:rsidR="00FD47FD">
        <w:t>to school, based on our T</w:t>
      </w:r>
      <w:r w:rsidRPr="00A8479B">
        <w:t xml:space="preserve">ravel </w:t>
      </w:r>
      <w:r w:rsidR="00FD47FD">
        <w:t>T</w:t>
      </w:r>
      <w:r w:rsidRPr="00A8479B">
        <w:t>ally exercise: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523"/>
        <w:gridCol w:w="1487"/>
        <w:gridCol w:w="1590"/>
        <w:gridCol w:w="1619"/>
        <w:gridCol w:w="1642"/>
        <w:gridCol w:w="1601"/>
        <w:gridCol w:w="1557"/>
      </w:tblGrid>
      <w:tr w:rsidR="00A8479B" w:rsidRPr="00A8479B" w14:paraId="2963AF53" w14:textId="77777777" w:rsidTr="008B5DB6">
        <w:trPr>
          <w:cantSplit/>
          <w:tblHeader/>
        </w:trPr>
        <w:tc>
          <w:tcPr>
            <w:tcW w:w="746" w:type="pct"/>
            <w:shd w:val="clear" w:color="auto" w:fill="auto"/>
          </w:tcPr>
          <w:p w14:paraId="235872DB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Travel Mode</w:t>
            </w:r>
          </w:p>
        </w:tc>
        <w:tc>
          <w:tcPr>
            <w:tcW w:w="588" w:type="pct"/>
            <w:shd w:val="clear" w:color="auto" w:fill="auto"/>
          </w:tcPr>
          <w:p w14:paraId="133AF615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Walk</w:t>
            </w:r>
          </w:p>
        </w:tc>
        <w:tc>
          <w:tcPr>
            <w:tcW w:w="574" w:type="pct"/>
            <w:shd w:val="clear" w:color="auto" w:fill="auto"/>
          </w:tcPr>
          <w:p w14:paraId="57FF31C9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Bike</w:t>
            </w:r>
          </w:p>
        </w:tc>
        <w:tc>
          <w:tcPr>
            <w:tcW w:w="614" w:type="pct"/>
            <w:shd w:val="clear" w:color="auto" w:fill="auto"/>
          </w:tcPr>
          <w:p w14:paraId="7425C1A9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School Bus</w:t>
            </w:r>
          </w:p>
        </w:tc>
        <w:tc>
          <w:tcPr>
            <w:tcW w:w="625" w:type="pct"/>
            <w:shd w:val="clear" w:color="auto" w:fill="auto"/>
          </w:tcPr>
          <w:p w14:paraId="678361D5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Family Vehicle</w:t>
            </w:r>
          </w:p>
        </w:tc>
        <w:tc>
          <w:tcPr>
            <w:tcW w:w="634" w:type="pct"/>
            <w:shd w:val="clear" w:color="auto" w:fill="auto"/>
          </w:tcPr>
          <w:p w14:paraId="364D28E2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Carpool</w:t>
            </w:r>
          </w:p>
        </w:tc>
        <w:tc>
          <w:tcPr>
            <w:tcW w:w="618" w:type="pct"/>
            <w:shd w:val="clear" w:color="auto" w:fill="auto"/>
          </w:tcPr>
          <w:p w14:paraId="49262D49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Public Transit</w:t>
            </w:r>
          </w:p>
        </w:tc>
        <w:tc>
          <w:tcPr>
            <w:tcW w:w="601" w:type="pct"/>
            <w:shd w:val="clear" w:color="auto" w:fill="auto"/>
          </w:tcPr>
          <w:p w14:paraId="58A4126C" w14:textId="77777777" w:rsidR="00A8479B" w:rsidRPr="00FD47FD" w:rsidRDefault="00A8479B" w:rsidP="00891E4A">
            <w:pPr>
              <w:pStyle w:val="ListParagraph"/>
              <w:spacing w:after="0" w:line="240" w:lineRule="auto"/>
              <w:ind w:left="0"/>
              <w:rPr>
                <w:b/>
                <w:color w:val="70AD47" w:themeColor="accent6"/>
                <w:sz w:val="24"/>
                <w:szCs w:val="24"/>
              </w:rPr>
            </w:pPr>
            <w:r w:rsidRPr="00FD47FD">
              <w:rPr>
                <w:b/>
                <w:color w:val="70AD47" w:themeColor="accent6"/>
                <w:sz w:val="24"/>
                <w:szCs w:val="24"/>
              </w:rPr>
              <w:t>Other</w:t>
            </w:r>
          </w:p>
        </w:tc>
      </w:tr>
      <w:tr w:rsidR="008B5DB6" w:rsidRPr="00A8479B" w14:paraId="4145220B" w14:textId="77777777" w:rsidTr="00891E4A">
        <w:tc>
          <w:tcPr>
            <w:tcW w:w="746" w:type="pct"/>
            <w:shd w:val="clear" w:color="auto" w:fill="auto"/>
          </w:tcPr>
          <w:p w14:paraId="4546D219" w14:textId="2F4A4A11" w:rsidR="008B5DB6" w:rsidRPr="008B5DB6" w:rsidRDefault="008B5DB6" w:rsidP="00891E4A">
            <w:pPr>
              <w:pStyle w:val="ListParagraph"/>
              <w:spacing w:after="0" w:line="240" w:lineRule="auto"/>
              <w:ind w:left="0"/>
              <w:rPr>
                <w:color w:val="70AD47" w:themeColor="accent6"/>
                <w:sz w:val="24"/>
                <w:szCs w:val="24"/>
              </w:rPr>
            </w:pPr>
            <w:r w:rsidRPr="008B5DB6">
              <w:rPr>
                <w:color w:val="70AD47" w:themeColor="accent6"/>
                <w:sz w:val="24"/>
                <w:szCs w:val="24"/>
              </w:rPr>
              <w:t>Number of Students (AM)</w:t>
            </w:r>
          </w:p>
        </w:tc>
        <w:tc>
          <w:tcPr>
            <w:tcW w:w="588" w:type="pct"/>
            <w:shd w:val="clear" w:color="auto" w:fill="auto"/>
          </w:tcPr>
          <w:p w14:paraId="48F6DEF3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14:paraId="41D3F043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7AB507F6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DFF6F77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</w:tcPr>
          <w:p w14:paraId="1B63EEE4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</w:tcPr>
          <w:p w14:paraId="63D05F51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4BE592FF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8479B" w:rsidRPr="00A8479B" w14:paraId="26475CB2" w14:textId="77777777" w:rsidTr="00891E4A">
        <w:tc>
          <w:tcPr>
            <w:tcW w:w="746" w:type="pct"/>
            <w:shd w:val="clear" w:color="auto" w:fill="auto"/>
          </w:tcPr>
          <w:p w14:paraId="7049C0D1" w14:textId="77777777" w:rsidR="00A8479B" w:rsidRPr="008B5DB6" w:rsidRDefault="00A8479B" w:rsidP="00891E4A">
            <w:pPr>
              <w:pStyle w:val="ListParagraph"/>
              <w:spacing w:after="0" w:line="240" w:lineRule="auto"/>
              <w:ind w:left="0"/>
              <w:rPr>
                <w:color w:val="70AD47" w:themeColor="accent6"/>
                <w:sz w:val="24"/>
                <w:szCs w:val="24"/>
              </w:rPr>
            </w:pPr>
            <w:r w:rsidRPr="008B5DB6">
              <w:rPr>
                <w:color w:val="70AD47" w:themeColor="accent6"/>
                <w:sz w:val="24"/>
                <w:szCs w:val="24"/>
              </w:rPr>
              <w:t>Percentage of Students (AM)</w:t>
            </w:r>
          </w:p>
        </w:tc>
        <w:tc>
          <w:tcPr>
            <w:tcW w:w="588" w:type="pct"/>
            <w:shd w:val="clear" w:color="auto" w:fill="auto"/>
          </w:tcPr>
          <w:p w14:paraId="5876FE92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14:paraId="68110F90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718EF00F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39C6D1B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</w:tcPr>
          <w:p w14:paraId="73126FCF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</w:tcPr>
          <w:p w14:paraId="25585196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483EA4DC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B5DB6" w:rsidRPr="00A8479B" w14:paraId="5E2E3F96" w14:textId="77777777" w:rsidTr="00891E4A">
        <w:tc>
          <w:tcPr>
            <w:tcW w:w="746" w:type="pct"/>
            <w:shd w:val="clear" w:color="auto" w:fill="auto"/>
          </w:tcPr>
          <w:p w14:paraId="630A5E43" w14:textId="50082938" w:rsidR="008B5DB6" w:rsidRPr="008B5DB6" w:rsidRDefault="008B5DB6" w:rsidP="00891E4A">
            <w:pPr>
              <w:pStyle w:val="ListParagraph"/>
              <w:spacing w:after="0" w:line="240" w:lineRule="auto"/>
              <w:ind w:left="0"/>
              <w:rPr>
                <w:color w:val="70AD47" w:themeColor="accent6"/>
                <w:sz w:val="24"/>
                <w:szCs w:val="24"/>
              </w:rPr>
            </w:pPr>
            <w:r w:rsidRPr="008B5DB6">
              <w:rPr>
                <w:color w:val="70AD47" w:themeColor="accent6"/>
                <w:sz w:val="24"/>
                <w:szCs w:val="24"/>
              </w:rPr>
              <w:t>Number of Students (PM)</w:t>
            </w:r>
          </w:p>
        </w:tc>
        <w:tc>
          <w:tcPr>
            <w:tcW w:w="588" w:type="pct"/>
            <w:shd w:val="clear" w:color="auto" w:fill="auto"/>
          </w:tcPr>
          <w:p w14:paraId="1FCF1280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14:paraId="66056A07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78C16ADA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F2D2502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</w:tcPr>
          <w:p w14:paraId="71F18249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</w:tcPr>
          <w:p w14:paraId="59200C13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3D7C21EC" w14:textId="77777777" w:rsidR="008B5DB6" w:rsidRPr="00A8479B" w:rsidRDefault="008B5DB6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8479B" w:rsidRPr="00A8479B" w14:paraId="6D2432DD" w14:textId="77777777" w:rsidTr="00891E4A">
        <w:tc>
          <w:tcPr>
            <w:tcW w:w="746" w:type="pct"/>
            <w:shd w:val="clear" w:color="auto" w:fill="auto"/>
          </w:tcPr>
          <w:p w14:paraId="1ABBEB2A" w14:textId="77777777" w:rsidR="00A8479B" w:rsidRPr="008B5DB6" w:rsidRDefault="00A8479B" w:rsidP="00891E4A">
            <w:pPr>
              <w:pStyle w:val="ListParagraph"/>
              <w:spacing w:after="0" w:line="240" w:lineRule="auto"/>
              <w:ind w:left="0"/>
              <w:rPr>
                <w:color w:val="70AD47" w:themeColor="accent6"/>
                <w:sz w:val="24"/>
                <w:szCs w:val="24"/>
              </w:rPr>
            </w:pPr>
            <w:r w:rsidRPr="008B5DB6">
              <w:rPr>
                <w:color w:val="70AD47" w:themeColor="accent6"/>
                <w:sz w:val="24"/>
                <w:szCs w:val="24"/>
              </w:rPr>
              <w:t>Percentage of Students (PM)</w:t>
            </w:r>
          </w:p>
        </w:tc>
        <w:tc>
          <w:tcPr>
            <w:tcW w:w="588" w:type="pct"/>
            <w:shd w:val="clear" w:color="auto" w:fill="auto"/>
          </w:tcPr>
          <w:p w14:paraId="36395D36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14:paraId="51B9A7E0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5A6A0C3F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164BEDB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</w:tcPr>
          <w:p w14:paraId="00FA959A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</w:tcPr>
          <w:p w14:paraId="2849F7B5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38B0AE87" w14:textId="77777777" w:rsidR="00A8479B" w:rsidRPr="00A8479B" w:rsidRDefault="00A8479B" w:rsidP="00891E4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0D700AF5" w14:textId="77777777" w:rsidR="008B5DB6" w:rsidRDefault="008B5DB6" w:rsidP="00D22EC5">
      <w:pPr>
        <w:pStyle w:val="Heading1"/>
      </w:pPr>
      <w:bookmarkStart w:id="8" w:name="_Toc444086344"/>
    </w:p>
    <w:p w14:paraId="0A56F14F" w14:textId="77777777" w:rsidR="008B5DB6" w:rsidRDefault="008B5DB6">
      <w:pPr>
        <w:rPr>
          <w:rFonts w:ascii="Cambria" w:eastAsiaTheme="majorEastAsia" w:hAnsi="Cambria" w:cstheme="majorBidi"/>
          <w:b/>
          <w:color w:val="70AD47" w:themeColor="accent6"/>
          <w:sz w:val="32"/>
          <w:szCs w:val="32"/>
        </w:rPr>
      </w:pPr>
      <w:r>
        <w:br w:type="page"/>
      </w:r>
    </w:p>
    <w:p w14:paraId="2B1D8382" w14:textId="1E610058" w:rsidR="00D22EC5" w:rsidRDefault="002E3DCF" w:rsidP="00D22EC5">
      <w:pPr>
        <w:pStyle w:val="Heading1"/>
      </w:pPr>
      <w:r>
        <w:t>Assessment</w:t>
      </w:r>
      <w:r w:rsidR="000160A4">
        <w:t xml:space="preserve"> and Recommendations</w:t>
      </w:r>
      <w:bookmarkEnd w:id="8"/>
    </w:p>
    <w:p w14:paraId="470C9F8C" w14:textId="77777777" w:rsidR="00CB59B6" w:rsidRPr="00686E53" w:rsidRDefault="00CB59B6" w:rsidP="00686E53">
      <w:pPr>
        <w:pStyle w:val="Heading2"/>
      </w:pPr>
    </w:p>
    <w:p w14:paraId="61B92A17" w14:textId="3228FA20" w:rsidR="00686E53" w:rsidRPr="00686E53" w:rsidRDefault="00686E53" w:rsidP="00686E53">
      <w:pPr>
        <w:pStyle w:val="Heading2"/>
        <w:rPr>
          <w:rStyle w:val="IntenseEmphasis"/>
          <w:i w:val="0"/>
          <w:iCs w:val="0"/>
          <w:color w:val="2E74B5" w:themeColor="accent1" w:themeShade="BF"/>
        </w:rPr>
      </w:pPr>
      <w:bookmarkStart w:id="9" w:name="_Toc444086345"/>
      <w:r w:rsidRPr="00686E53">
        <w:rPr>
          <w:rStyle w:val="IntenseEmphasis"/>
          <w:i w:val="0"/>
          <w:iCs w:val="0"/>
          <w:color w:val="2E74B5" w:themeColor="accent1" w:themeShade="BF"/>
        </w:rPr>
        <w:t>Parent Survey Summary</w:t>
      </w:r>
      <w:bookmarkEnd w:id="9"/>
    </w:p>
    <w:p w14:paraId="4A0EE95F" w14:textId="3746340C" w:rsidR="00FD47FD" w:rsidRPr="00D84FF6" w:rsidRDefault="00FD47FD" w:rsidP="00FD47FD">
      <w:pPr>
        <w:rPr>
          <w:rStyle w:val="IntenseEmphasis"/>
        </w:rPr>
      </w:pPr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</w:rPr>
        <w:t xml:space="preserve"> List the most common concerns identified in the Parent Survey.</w:t>
      </w:r>
    </w:p>
    <w:p w14:paraId="1790AB1F" w14:textId="77777777" w:rsidR="00686E53" w:rsidRPr="00A8479B" w:rsidRDefault="00686E53" w:rsidP="00686E53">
      <w:pPr>
        <w:rPr>
          <w:sz w:val="24"/>
          <w:szCs w:val="24"/>
        </w:rPr>
      </w:pPr>
      <w:r w:rsidRPr="00A8479B">
        <w:rPr>
          <w:sz w:val="24"/>
          <w:szCs w:val="24"/>
        </w:rPr>
        <w:t>These are the top 5 concerns of parents in regards to walking and bicycling to school</w:t>
      </w:r>
      <w:r>
        <w:rPr>
          <w:sz w:val="24"/>
          <w:szCs w:val="24"/>
        </w:rPr>
        <w:t>, based on the Parent Survey</w:t>
      </w:r>
      <w:r w:rsidRPr="00A8479B">
        <w:rPr>
          <w:sz w:val="24"/>
          <w:szCs w:val="24"/>
        </w:rPr>
        <w:t>:</w:t>
      </w:r>
    </w:p>
    <w:p w14:paraId="240173EB" w14:textId="77777777" w:rsidR="00686E53" w:rsidRDefault="00686E53" w:rsidP="00686E53">
      <w:pPr>
        <w:pStyle w:val="ListParagraph"/>
        <w:numPr>
          <w:ilvl w:val="0"/>
          <w:numId w:val="9"/>
        </w:numPr>
      </w:pPr>
      <w:r>
        <w:t>-</w:t>
      </w:r>
    </w:p>
    <w:p w14:paraId="66C8C5ED" w14:textId="77777777" w:rsidR="00686E53" w:rsidRDefault="00686E53" w:rsidP="00686E53">
      <w:pPr>
        <w:pStyle w:val="ListParagraph"/>
        <w:numPr>
          <w:ilvl w:val="0"/>
          <w:numId w:val="9"/>
        </w:numPr>
      </w:pPr>
      <w:r>
        <w:t>-</w:t>
      </w:r>
    </w:p>
    <w:p w14:paraId="3F5E00D8" w14:textId="77777777" w:rsidR="00686E53" w:rsidRDefault="00686E53" w:rsidP="00686E53">
      <w:pPr>
        <w:pStyle w:val="ListParagraph"/>
        <w:numPr>
          <w:ilvl w:val="0"/>
          <w:numId w:val="9"/>
        </w:numPr>
      </w:pPr>
      <w:r>
        <w:t>-</w:t>
      </w:r>
    </w:p>
    <w:p w14:paraId="14533FF4" w14:textId="77777777" w:rsidR="00686E53" w:rsidRDefault="00686E53" w:rsidP="00686E53">
      <w:pPr>
        <w:pStyle w:val="ListParagraph"/>
        <w:numPr>
          <w:ilvl w:val="0"/>
          <w:numId w:val="9"/>
        </w:numPr>
      </w:pPr>
      <w:r>
        <w:t>-</w:t>
      </w:r>
    </w:p>
    <w:p w14:paraId="58C9332E" w14:textId="77777777" w:rsidR="00686E53" w:rsidRDefault="00686E53" w:rsidP="00686E53">
      <w:pPr>
        <w:pStyle w:val="ListParagraph"/>
        <w:numPr>
          <w:ilvl w:val="0"/>
          <w:numId w:val="9"/>
        </w:numPr>
      </w:pPr>
      <w:r>
        <w:t>-</w:t>
      </w:r>
    </w:p>
    <w:p w14:paraId="2A88EB57" w14:textId="77777777" w:rsidR="00686E53" w:rsidRDefault="00686E53" w:rsidP="00CB59B6"/>
    <w:p w14:paraId="31AAD32C" w14:textId="0CEB10C0" w:rsidR="00686E53" w:rsidRDefault="00686E53" w:rsidP="00686E53">
      <w:pPr>
        <w:pStyle w:val="Heading2"/>
        <w:rPr>
          <w:rStyle w:val="IntenseEmphasis"/>
          <w:i w:val="0"/>
          <w:iCs w:val="0"/>
          <w:color w:val="2E74B5" w:themeColor="accent1" w:themeShade="BF"/>
        </w:rPr>
      </w:pPr>
      <w:bookmarkStart w:id="10" w:name="_Toc444086346"/>
      <w:r>
        <w:rPr>
          <w:rStyle w:val="IntenseEmphasis"/>
          <w:i w:val="0"/>
          <w:iCs w:val="0"/>
          <w:color w:val="2E74B5" w:themeColor="accent1" w:themeShade="BF"/>
        </w:rPr>
        <w:t>Walk Audit Summary</w:t>
      </w:r>
      <w:bookmarkEnd w:id="10"/>
    </w:p>
    <w:p w14:paraId="7CCD10BE" w14:textId="7137EB64" w:rsidR="00FD47FD" w:rsidRPr="00D84FF6" w:rsidRDefault="00FD47FD" w:rsidP="00FD47FD">
      <w:pPr>
        <w:rPr>
          <w:rStyle w:val="IntenseEmphasis"/>
        </w:rPr>
      </w:pPr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</w:rPr>
        <w:t xml:space="preserve"> </w:t>
      </w:r>
      <w:r w:rsidRPr="00D84FF6">
        <w:rPr>
          <w:rStyle w:val="IntenseEmphasis"/>
        </w:rPr>
        <w:t>Write a summary of findings from the Walk Audit</w:t>
      </w:r>
      <w:r>
        <w:rPr>
          <w:rStyle w:val="IntenseEmphasis"/>
        </w:rPr>
        <w:t>.</w:t>
      </w:r>
      <w:r w:rsidR="00C65977">
        <w:rPr>
          <w:rStyle w:val="IntenseEmphasis"/>
        </w:rPr>
        <w:t xml:space="preserve"> Include photos if available.</w:t>
      </w:r>
    </w:p>
    <w:p w14:paraId="505D1990" w14:textId="77777777" w:rsidR="00686E53" w:rsidRPr="00686E53" w:rsidRDefault="00686E53" w:rsidP="00686E53"/>
    <w:p w14:paraId="4A51A64F" w14:textId="77777777" w:rsidR="002361F0" w:rsidRPr="00CB59B6" w:rsidRDefault="002361F0" w:rsidP="00CB59B6"/>
    <w:p w14:paraId="48963FCC" w14:textId="77777777" w:rsidR="00D021E9" w:rsidRDefault="00D021E9">
      <w:pPr>
        <w:rPr>
          <w:rFonts w:ascii="Cambria" w:eastAsiaTheme="majorEastAsia" w:hAnsi="Cambria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3FAEBFC" w14:textId="4CBA40AD" w:rsidR="00D021E9" w:rsidRDefault="00D021E9" w:rsidP="00D021E9">
      <w:pPr>
        <w:pStyle w:val="Heading2"/>
      </w:pPr>
      <w:bookmarkStart w:id="11" w:name="_Toc444086347"/>
      <w:r>
        <w:t>Walk Audit Map</w:t>
      </w:r>
      <w:bookmarkEnd w:id="11"/>
      <w:r>
        <w:t xml:space="preserve"> </w:t>
      </w:r>
    </w:p>
    <w:p w14:paraId="3C3BF5DE" w14:textId="7D729E73" w:rsidR="00D021E9" w:rsidRPr="00D84FF6" w:rsidRDefault="00D84FF6" w:rsidP="00FD47FD">
      <w:r w:rsidRPr="00D84FF6">
        <w:rPr>
          <w:rStyle w:val="IntenseEmphasis"/>
          <w:color w:val="70AD47" w:themeColor="accent6"/>
        </w:rPr>
        <w:sym w:font="Wingdings" w:char="F0E8"/>
      </w:r>
      <w:r w:rsidRPr="00D84FF6">
        <w:rPr>
          <w:rStyle w:val="IntenseEmphasis"/>
          <w:color w:val="70AD47" w:themeColor="accent6"/>
        </w:rPr>
        <w:t xml:space="preserve"> </w:t>
      </w:r>
      <w:r w:rsidRPr="00D84FF6">
        <w:rPr>
          <w:rStyle w:val="IntenseEmphasis"/>
        </w:rPr>
        <w:t>Insert a map showing issues identified during your Walk Audit</w:t>
      </w:r>
      <w:r w:rsidR="00FD47FD">
        <w:rPr>
          <w:rStyle w:val="IntenseEmphasis"/>
        </w:rPr>
        <w:t>.</w:t>
      </w:r>
      <w:r w:rsidRPr="00D84FF6">
        <w:rPr>
          <w:rStyle w:val="IntenseEmphasis"/>
          <w:color w:val="70AD47" w:themeColor="accent6"/>
        </w:rPr>
        <w:t xml:space="preserve"> </w:t>
      </w:r>
    </w:p>
    <w:p w14:paraId="2D31D11E" w14:textId="77777777" w:rsidR="00D021E9" w:rsidRDefault="00D021E9">
      <w:pPr>
        <w:rPr>
          <w:rFonts w:ascii="Cambria" w:eastAsiaTheme="majorEastAsia" w:hAnsi="Cambria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966067B" w14:textId="43F73D23" w:rsidR="00CB59B6" w:rsidRDefault="00593F20" w:rsidP="00CB59B6">
      <w:pPr>
        <w:pStyle w:val="Heading2"/>
      </w:pPr>
      <w:bookmarkStart w:id="12" w:name="_Toc444086348"/>
      <w:r>
        <w:t xml:space="preserve">Infrastructure </w:t>
      </w:r>
      <w:r w:rsidR="00CB59B6" w:rsidRPr="00CB59B6">
        <w:t>Concerns and Recommendations</w:t>
      </w:r>
      <w:bookmarkEnd w:id="12"/>
    </w:p>
    <w:p w14:paraId="0167FCE4" w14:textId="4FFD833C" w:rsidR="00842CC0" w:rsidRPr="00842CC0" w:rsidRDefault="00D84FF6" w:rsidP="00842CC0"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</w:rPr>
        <w:t xml:space="preserve"> </w:t>
      </w:r>
      <w:r w:rsidR="00842CC0" w:rsidRPr="00FD47FD">
        <w:rPr>
          <w:rStyle w:val="IntenseEmphasis"/>
        </w:rPr>
        <w:t xml:space="preserve">Work with the Regional Expert (Technical) or </w:t>
      </w:r>
      <w:r w:rsidR="008B5DB6">
        <w:rPr>
          <w:rStyle w:val="IntenseEmphasis"/>
        </w:rPr>
        <w:t>M</w:t>
      </w:r>
      <w:r w:rsidR="00842CC0" w:rsidRPr="00FD47FD">
        <w:rPr>
          <w:rStyle w:val="IntenseEmphasis"/>
        </w:rPr>
        <w:t>unicipal/R</w:t>
      </w:r>
      <w:r w:rsidRPr="00FD47FD">
        <w:rPr>
          <w:rStyle w:val="IntenseEmphasis"/>
        </w:rPr>
        <w:t>egional Planning Commission</w:t>
      </w:r>
      <w:r w:rsidR="00842CC0" w:rsidRPr="00FD47FD">
        <w:rPr>
          <w:rStyle w:val="IntenseEmphasis"/>
        </w:rPr>
        <w:t xml:space="preserve"> staff to develop infrastructure solutions</w:t>
      </w:r>
      <w:r w:rsidR="00686E53" w:rsidRPr="00FD47FD">
        <w:rPr>
          <w:rStyle w:val="IntenseEmphasis"/>
        </w:rPr>
        <w:t xml:space="preserve"> to issues identified in the Parent Survey and Walk Audit</w:t>
      </w:r>
      <w:r w:rsidR="00842CC0" w:rsidRPr="00FD47FD">
        <w:rPr>
          <w:rStyle w:val="IntenseEmphasis"/>
        </w:rPr>
        <w:t>.</w:t>
      </w:r>
      <w:r w:rsidR="00842CC0">
        <w:rPr>
          <w:i/>
          <w:color w:val="2E74B5" w:themeColor="accent1" w:themeShade="BF"/>
        </w:rPr>
        <w:t xml:space="preserve"> </w:t>
      </w:r>
      <w:r w:rsidR="000C74E3">
        <w:rPr>
          <w:i/>
          <w:color w:val="2E74B5" w:themeColor="accent1" w:themeShade="BF"/>
        </w:rPr>
        <w:t xml:space="preserve">See the </w:t>
      </w:r>
      <w:r w:rsidR="000C74E3" w:rsidRPr="00BD7325">
        <w:rPr>
          <w:b/>
          <w:i/>
          <w:color w:val="2E74B5" w:themeColor="accent1" w:themeShade="BF"/>
        </w:rPr>
        <w:t>Measuring Success MiniGuide</w:t>
      </w:r>
      <w:r w:rsidR="000C74E3">
        <w:rPr>
          <w:i/>
          <w:color w:val="2E74B5" w:themeColor="accent1" w:themeShade="BF"/>
        </w:rPr>
        <w:t xml:space="preserve"> and </w:t>
      </w:r>
      <w:r w:rsidR="000C74E3" w:rsidRPr="00BD7325">
        <w:rPr>
          <w:b/>
          <w:i/>
          <w:color w:val="2E74B5" w:themeColor="accent1" w:themeShade="BF"/>
        </w:rPr>
        <w:t>Walk Audit MiniGuide</w:t>
      </w:r>
      <w:r w:rsidR="000C74E3">
        <w:rPr>
          <w:i/>
          <w:color w:val="2E74B5" w:themeColor="accent1" w:themeShade="BF"/>
        </w:rPr>
        <w:t xml:space="preserve"> for instructions on collecting Parent Surveys and conducting a Walk Audit.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3150"/>
        <w:gridCol w:w="3240"/>
      </w:tblGrid>
      <w:tr w:rsidR="00FC3FD1" w14:paraId="6DDF6696" w14:textId="77777777" w:rsidTr="00686E53">
        <w:trPr>
          <w:cantSplit/>
          <w:tblHeader/>
        </w:trPr>
        <w:tc>
          <w:tcPr>
            <w:tcW w:w="2965" w:type="dxa"/>
            <w:shd w:val="clear" w:color="auto" w:fill="70AD47" w:themeFill="accent6"/>
          </w:tcPr>
          <w:p w14:paraId="1A137819" w14:textId="77777777" w:rsidR="00FC3FD1" w:rsidRPr="00D22EC5" w:rsidRDefault="00FC3FD1" w:rsidP="00D22EC5">
            <w:pPr>
              <w:rPr>
                <w:b/>
                <w:color w:val="FFFFFF" w:themeColor="background1"/>
              </w:rPr>
            </w:pPr>
            <w:r w:rsidRPr="00D22EC5">
              <w:rPr>
                <w:b/>
                <w:color w:val="FFFFFF" w:themeColor="background1"/>
              </w:rPr>
              <w:t>Location (street/intersection)</w:t>
            </w:r>
          </w:p>
        </w:tc>
        <w:tc>
          <w:tcPr>
            <w:tcW w:w="3420" w:type="dxa"/>
            <w:shd w:val="clear" w:color="auto" w:fill="70AD47" w:themeFill="accent6"/>
          </w:tcPr>
          <w:p w14:paraId="77F321A2" w14:textId="1FB13074" w:rsidR="00FC3FD1" w:rsidRPr="00D22EC5" w:rsidRDefault="00937646" w:rsidP="00D22E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Issue</w:t>
            </w:r>
          </w:p>
        </w:tc>
        <w:tc>
          <w:tcPr>
            <w:tcW w:w="3150" w:type="dxa"/>
            <w:shd w:val="clear" w:color="auto" w:fill="70AD47" w:themeFill="accent6"/>
          </w:tcPr>
          <w:p w14:paraId="455E39CA" w14:textId="65EF750D" w:rsidR="00FC3FD1" w:rsidRPr="00D22EC5" w:rsidRDefault="00686E53" w:rsidP="00D22E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Infrastructure </w:t>
            </w:r>
            <w:r w:rsidR="00FC3FD1" w:rsidRPr="00D22EC5">
              <w:rPr>
                <w:b/>
                <w:color w:val="FFFFFF" w:themeColor="background1"/>
              </w:rPr>
              <w:t>Recommendation</w:t>
            </w:r>
          </w:p>
        </w:tc>
        <w:tc>
          <w:tcPr>
            <w:tcW w:w="3240" w:type="dxa"/>
            <w:shd w:val="clear" w:color="auto" w:fill="70AD47" w:themeFill="accent6"/>
          </w:tcPr>
          <w:p w14:paraId="4ADBD0A0" w14:textId="7B79AC0B" w:rsidR="00FC3FD1" w:rsidRPr="00D22EC5" w:rsidRDefault="00C6612C" w:rsidP="00D22E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 / Notes</w:t>
            </w:r>
          </w:p>
        </w:tc>
      </w:tr>
      <w:tr w:rsidR="00FC3FD1" w14:paraId="34BE719B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2E6F67E1" w14:textId="4DB8F76A" w:rsidR="00FC3FD1" w:rsidRPr="00FD47FD" w:rsidRDefault="00842CC0" w:rsidP="00D22EC5">
            <w:pPr>
              <w:rPr>
                <w:rStyle w:val="IntenseEmphasis"/>
              </w:rPr>
            </w:pPr>
            <w:r w:rsidRPr="00FD47FD">
              <w:rPr>
                <w:rStyle w:val="IntenseEmphasis"/>
              </w:rPr>
              <w:t>EXAMPLE: 123 Main Street</w:t>
            </w:r>
          </w:p>
        </w:tc>
        <w:tc>
          <w:tcPr>
            <w:tcW w:w="3420" w:type="dxa"/>
          </w:tcPr>
          <w:p w14:paraId="02F0DF0F" w14:textId="4BF886A2" w:rsidR="00FC3FD1" w:rsidRPr="00FD47FD" w:rsidRDefault="00842CC0" w:rsidP="00D22EC5">
            <w:pPr>
              <w:rPr>
                <w:rStyle w:val="IntenseEmphasis"/>
              </w:rPr>
            </w:pPr>
            <w:r w:rsidRPr="00FD47FD">
              <w:rPr>
                <w:rStyle w:val="IntenseEmphasis"/>
              </w:rPr>
              <w:t>Parents noted that vehicles speed along this route.</w:t>
            </w:r>
          </w:p>
        </w:tc>
        <w:tc>
          <w:tcPr>
            <w:tcW w:w="3150" w:type="dxa"/>
          </w:tcPr>
          <w:p w14:paraId="6DA9FE64" w14:textId="37901318" w:rsidR="00FC3FD1" w:rsidRPr="00FD47FD" w:rsidRDefault="00842CC0" w:rsidP="00F1237C">
            <w:pPr>
              <w:rPr>
                <w:rStyle w:val="IntenseEmphasis"/>
              </w:rPr>
            </w:pPr>
            <w:r w:rsidRPr="00FD47FD">
              <w:rPr>
                <w:rStyle w:val="IntenseEmphasis"/>
              </w:rPr>
              <w:t xml:space="preserve">Request </w:t>
            </w:r>
            <w:r w:rsidR="00F1237C">
              <w:rPr>
                <w:rStyle w:val="IntenseEmphasis"/>
              </w:rPr>
              <w:t>school zone</w:t>
            </w:r>
            <w:r w:rsidRPr="00FD47FD">
              <w:rPr>
                <w:rStyle w:val="IntenseEmphasis"/>
              </w:rPr>
              <w:t xml:space="preserve"> sign to alert drivers to their </w:t>
            </w:r>
            <w:r w:rsidR="00F1237C">
              <w:rPr>
                <w:rStyle w:val="IntenseEmphasis"/>
              </w:rPr>
              <w:t>surroundings</w:t>
            </w:r>
            <w:r w:rsidR="008B5DB6">
              <w:rPr>
                <w:rStyle w:val="IntenseEmphasis"/>
              </w:rPr>
              <w:t>.</w:t>
            </w:r>
          </w:p>
        </w:tc>
        <w:tc>
          <w:tcPr>
            <w:tcW w:w="3240" w:type="dxa"/>
          </w:tcPr>
          <w:p w14:paraId="2D912829" w14:textId="257EC396" w:rsidR="00FC3FD1" w:rsidRPr="00FD47FD" w:rsidRDefault="00C6612C" w:rsidP="00C6612C">
            <w:pPr>
              <w:rPr>
                <w:rStyle w:val="IntenseEmphasis"/>
              </w:rPr>
            </w:pPr>
            <w:r>
              <w:rPr>
                <w:rStyle w:val="IntenseEmphasis"/>
              </w:rPr>
              <w:t>School Champion should w</w:t>
            </w:r>
            <w:r w:rsidR="00842CC0" w:rsidRPr="00FD47FD">
              <w:rPr>
                <w:rStyle w:val="IntenseEmphasis"/>
              </w:rPr>
              <w:t>ork with town pla</w:t>
            </w:r>
            <w:r>
              <w:rPr>
                <w:rStyle w:val="IntenseEmphasis"/>
              </w:rPr>
              <w:t>nner to request sign from VTrans</w:t>
            </w:r>
            <w:r w:rsidR="00F1237C">
              <w:rPr>
                <w:rStyle w:val="IntenseEmphasis"/>
              </w:rPr>
              <w:t xml:space="preserve"> or local public works department</w:t>
            </w:r>
            <w:r>
              <w:rPr>
                <w:rStyle w:val="IntenseEmphasis"/>
              </w:rPr>
              <w:t>.</w:t>
            </w:r>
          </w:p>
        </w:tc>
      </w:tr>
      <w:tr w:rsidR="00FC3FD1" w14:paraId="2BD30D83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09191071" w14:textId="77777777" w:rsidR="00FC3FD1" w:rsidRDefault="00FC3FD1" w:rsidP="00D22EC5"/>
        </w:tc>
        <w:tc>
          <w:tcPr>
            <w:tcW w:w="3420" w:type="dxa"/>
          </w:tcPr>
          <w:p w14:paraId="21987D52" w14:textId="77777777" w:rsidR="00FC3FD1" w:rsidRDefault="00FC3FD1" w:rsidP="00D22EC5"/>
        </w:tc>
        <w:tc>
          <w:tcPr>
            <w:tcW w:w="3150" w:type="dxa"/>
          </w:tcPr>
          <w:p w14:paraId="720C6417" w14:textId="77777777" w:rsidR="00FC3FD1" w:rsidRDefault="00FC3FD1" w:rsidP="00D22EC5"/>
        </w:tc>
        <w:tc>
          <w:tcPr>
            <w:tcW w:w="3240" w:type="dxa"/>
          </w:tcPr>
          <w:p w14:paraId="6068B420" w14:textId="77777777" w:rsidR="00FC3FD1" w:rsidRDefault="00FC3FD1" w:rsidP="00D22EC5"/>
        </w:tc>
      </w:tr>
      <w:tr w:rsidR="002361F0" w14:paraId="5623391F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5ABA24EB" w14:textId="77777777" w:rsidR="002361F0" w:rsidRDefault="002361F0" w:rsidP="00D22EC5"/>
        </w:tc>
        <w:tc>
          <w:tcPr>
            <w:tcW w:w="3420" w:type="dxa"/>
          </w:tcPr>
          <w:p w14:paraId="32272C68" w14:textId="77777777" w:rsidR="002361F0" w:rsidRDefault="002361F0" w:rsidP="00D22EC5"/>
        </w:tc>
        <w:tc>
          <w:tcPr>
            <w:tcW w:w="3150" w:type="dxa"/>
          </w:tcPr>
          <w:p w14:paraId="23DF4DE0" w14:textId="77777777" w:rsidR="002361F0" w:rsidRDefault="002361F0" w:rsidP="00D22EC5"/>
        </w:tc>
        <w:tc>
          <w:tcPr>
            <w:tcW w:w="3240" w:type="dxa"/>
          </w:tcPr>
          <w:p w14:paraId="48BB57C7" w14:textId="77777777" w:rsidR="002361F0" w:rsidRDefault="002361F0" w:rsidP="00D22EC5"/>
        </w:tc>
      </w:tr>
      <w:tr w:rsidR="002361F0" w14:paraId="1CAAE7FB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20532D36" w14:textId="77777777" w:rsidR="002361F0" w:rsidRDefault="002361F0" w:rsidP="00D22EC5"/>
        </w:tc>
        <w:tc>
          <w:tcPr>
            <w:tcW w:w="3420" w:type="dxa"/>
          </w:tcPr>
          <w:p w14:paraId="31FA2704" w14:textId="77777777" w:rsidR="002361F0" w:rsidRDefault="002361F0" w:rsidP="00D22EC5"/>
        </w:tc>
        <w:tc>
          <w:tcPr>
            <w:tcW w:w="3150" w:type="dxa"/>
          </w:tcPr>
          <w:p w14:paraId="64B79958" w14:textId="77777777" w:rsidR="002361F0" w:rsidRDefault="002361F0" w:rsidP="00D22EC5"/>
        </w:tc>
        <w:tc>
          <w:tcPr>
            <w:tcW w:w="3240" w:type="dxa"/>
          </w:tcPr>
          <w:p w14:paraId="7282BD73" w14:textId="77777777" w:rsidR="002361F0" w:rsidRDefault="002361F0" w:rsidP="00D22EC5"/>
        </w:tc>
      </w:tr>
      <w:tr w:rsidR="002361F0" w14:paraId="1BF270E0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63923DC1" w14:textId="77777777" w:rsidR="002361F0" w:rsidRDefault="002361F0" w:rsidP="00D22EC5"/>
        </w:tc>
        <w:tc>
          <w:tcPr>
            <w:tcW w:w="3420" w:type="dxa"/>
          </w:tcPr>
          <w:p w14:paraId="7C581071" w14:textId="77777777" w:rsidR="002361F0" w:rsidRDefault="002361F0" w:rsidP="00D22EC5"/>
        </w:tc>
        <w:tc>
          <w:tcPr>
            <w:tcW w:w="3150" w:type="dxa"/>
          </w:tcPr>
          <w:p w14:paraId="597BBE81" w14:textId="77777777" w:rsidR="002361F0" w:rsidRDefault="002361F0" w:rsidP="00D22EC5"/>
        </w:tc>
        <w:tc>
          <w:tcPr>
            <w:tcW w:w="3240" w:type="dxa"/>
          </w:tcPr>
          <w:p w14:paraId="7B4833A6" w14:textId="77777777" w:rsidR="002361F0" w:rsidRDefault="002361F0" w:rsidP="00D22EC5"/>
        </w:tc>
      </w:tr>
      <w:tr w:rsidR="002361F0" w14:paraId="7713EBA9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3EE107BC" w14:textId="77777777" w:rsidR="002361F0" w:rsidRDefault="002361F0" w:rsidP="00D22EC5"/>
        </w:tc>
        <w:tc>
          <w:tcPr>
            <w:tcW w:w="3420" w:type="dxa"/>
          </w:tcPr>
          <w:p w14:paraId="59F28047" w14:textId="77777777" w:rsidR="002361F0" w:rsidRDefault="002361F0" w:rsidP="00D22EC5"/>
        </w:tc>
        <w:tc>
          <w:tcPr>
            <w:tcW w:w="3150" w:type="dxa"/>
          </w:tcPr>
          <w:p w14:paraId="472FFA7C" w14:textId="77777777" w:rsidR="002361F0" w:rsidRDefault="002361F0" w:rsidP="00D22EC5"/>
        </w:tc>
        <w:tc>
          <w:tcPr>
            <w:tcW w:w="3240" w:type="dxa"/>
          </w:tcPr>
          <w:p w14:paraId="16A946F5" w14:textId="77777777" w:rsidR="002361F0" w:rsidRDefault="002361F0" w:rsidP="00D22EC5"/>
        </w:tc>
      </w:tr>
      <w:tr w:rsidR="002361F0" w14:paraId="792B3B54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5244973F" w14:textId="77777777" w:rsidR="002361F0" w:rsidRDefault="002361F0" w:rsidP="00D22EC5"/>
        </w:tc>
        <w:tc>
          <w:tcPr>
            <w:tcW w:w="3420" w:type="dxa"/>
          </w:tcPr>
          <w:p w14:paraId="2C6B389C" w14:textId="77777777" w:rsidR="002361F0" w:rsidRDefault="002361F0" w:rsidP="00D22EC5"/>
        </w:tc>
        <w:tc>
          <w:tcPr>
            <w:tcW w:w="3150" w:type="dxa"/>
          </w:tcPr>
          <w:p w14:paraId="286781A7" w14:textId="77777777" w:rsidR="002361F0" w:rsidRDefault="002361F0" w:rsidP="00D22EC5"/>
        </w:tc>
        <w:tc>
          <w:tcPr>
            <w:tcW w:w="3240" w:type="dxa"/>
          </w:tcPr>
          <w:p w14:paraId="25E5BA5D" w14:textId="77777777" w:rsidR="002361F0" w:rsidRDefault="002361F0" w:rsidP="00D22EC5"/>
        </w:tc>
      </w:tr>
      <w:tr w:rsidR="002361F0" w14:paraId="67AAF3A8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0A8FF28A" w14:textId="77777777" w:rsidR="002361F0" w:rsidRDefault="002361F0" w:rsidP="00D22EC5"/>
        </w:tc>
        <w:tc>
          <w:tcPr>
            <w:tcW w:w="3420" w:type="dxa"/>
          </w:tcPr>
          <w:p w14:paraId="4F5856B3" w14:textId="77777777" w:rsidR="002361F0" w:rsidRDefault="002361F0" w:rsidP="00D22EC5"/>
        </w:tc>
        <w:tc>
          <w:tcPr>
            <w:tcW w:w="3150" w:type="dxa"/>
          </w:tcPr>
          <w:p w14:paraId="0B02DE35" w14:textId="77777777" w:rsidR="002361F0" w:rsidRDefault="002361F0" w:rsidP="00D22EC5"/>
        </w:tc>
        <w:tc>
          <w:tcPr>
            <w:tcW w:w="3240" w:type="dxa"/>
          </w:tcPr>
          <w:p w14:paraId="08134E2E" w14:textId="77777777" w:rsidR="002361F0" w:rsidRDefault="002361F0" w:rsidP="00D22EC5"/>
        </w:tc>
      </w:tr>
      <w:tr w:rsidR="00FC3FD1" w14:paraId="174ECB9D" w14:textId="77777777" w:rsidTr="00686E53">
        <w:trPr>
          <w:cantSplit/>
          <w:trHeight w:val="576"/>
          <w:tblHeader/>
        </w:trPr>
        <w:tc>
          <w:tcPr>
            <w:tcW w:w="2965" w:type="dxa"/>
          </w:tcPr>
          <w:p w14:paraId="24524FAC" w14:textId="77777777" w:rsidR="00FC3FD1" w:rsidRDefault="00FC3FD1" w:rsidP="00D22EC5"/>
        </w:tc>
        <w:tc>
          <w:tcPr>
            <w:tcW w:w="3420" w:type="dxa"/>
          </w:tcPr>
          <w:p w14:paraId="04C73295" w14:textId="77777777" w:rsidR="00FC3FD1" w:rsidRDefault="00FC3FD1" w:rsidP="00D22EC5"/>
        </w:tc>
        <w:tc>
          <w:tcPr>
            <w:tcW w:w="3150" w:type="dxa"/>
          </w:tcPr>
          <w:p w14:paraId="68EC4156" w14:textId="77777777" w:rsidR="00FC3FD1" w:rsidRDefault="00FC3FD1" w:rsidP="00D22EC5"/>
        </w:tc>
        <w:tc>
          <w:tcPr>
            <w:tcW w:w="3240" w:type="dxa"/>
          </w:tcPr>
          <w:p w14:paraId="4A937DD2" w14:textId="77777777" w:rsidR="00FC3FD1" w:rsidRDefault="00FC3FD1" w:rsidP="00D22EC5"/>
        </w:tc>
      </w:tr>
    </w:tbl>
    <w:p w14:paraId="44E61635" w14:textId="77777777" w:rsidR="00D22EC5" w:rsidRDefault="00D22EC5" w:rsidP="00D22EC5"/>
    <w:p w14:paraId="49EED6BB" w14:textId="77777777" w:rsidR="002361F0" w:rsidRDefault="002361F0">
      <w:pPr>
        <w:rPr>
          <w:rFonts w:ascii="Cambria" w:eastAsiaTheme="majorEastAsia" w:hAnsi="Cambria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3BE70D2" w14:textId="77777777" w:rsidR="00FC3FD1" w:rsidRDefault="00FC3FD1" w:rsidP="00C84A03">
      <w:pPr>
        <w:pStyle w:val="Heading2"/>
        <w:sectPr w:rsidR="00FC3FD1" w:rsidSect="00D84FF6">
          <w:pgSz w:w="15840" w:h="12240" w:orient="landscape"/>
          <w:pgMar w:top="1080" w:right="1440" w:bottom="1440" w:left="1440" w:header="720" w:footer="360" w:gutter="0"/>
          <w:cols w:space="720"/>
          <w:docGrid w:linePitch="360"/>
        </w:sectPr>
      </w:pPr>
    </w:p>
    <w:p w14:paraId="303B830A" w14:textId="48065F4B" w:rsidR="00D021E9" w:rsidRDefault="00842CC0" w:rsidP="00D021E9">
      <w:pPr>
        <w:pStyle w:val="Heading2"/>
      </w:pPr>
      <w:bookmarkStart w:id="13" w:name="_Toc444086349"/>
      <w:r>
        <w:t>Non-</w:t>
      </w:r>
      <w:r w:rsidR="00D021E9">
        <w:t xml:space="preserve">Infrastructure </w:t>
      </w:r>
      <w:r w:rsidR="00D021E9" w:rsidRPr="00CB59B6">
        <w:t>Concerns and Recommendations</w:t>
      </w:r>
      <w:bookmarkEnd w:id="13"/>
    </w:p>
    <w:p w14:paraId="28A5EC6F" w14:textId="0E7C13A2" w:rsidR="00842CC0" w:rsidRPr="00842CC0" w:rsidRDefault="00D84FF6" w:rsidP="00842CC0"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</w:rPr>
        <w:t xml:space="preserve"> </w:t>
      </w:r>
      <w:r w:rsidR="00FD47FD" w:rsidRPr="00FD47FD">
        <w:rPr>
          <w:rStyle w:val="IntenseEmphasis"/>
        </w:rPr>
        <w:t>List</w:t>
      </w:r>
      <w:r w:rsidR="00937646">
        <w:rPr>
          <w:rStyle w:val="IntenseEmphasis"/>
        </w:rPr>
        <w:t xml:space="preserve"> issues</w:t>
      </w:r>
      <w:r w:rsidR="00C6612C">
        <w:rPr>
          <w:rStyle w:val="IntenseEmphasis"/>
        </w:rPr>
        <w:t xml:space="preserve"> </w:t>
      </w:r>
      <w:r w:rsidR="00FD47FD" w:rsidRPr="00FD47FD">
        <w:rPr>
          <w:rStyle w:val="IntenseEmphasis"/>
        </w:rPr>
        <w:t xml:space="preserve">and non-infrastructure recommendations to address them. </w:t>
      </w:r>
      <w:r w:rsidR="00842CC0" w:rsidRPr="00FD47FD">
        <w:rPr>
          <w:rStyle w:val="IntenseEmphasis"/>
        </w:rPr>
        <w:t xml:space="preserve">See the “What’s Your Non-Infrastructure Solution” section of the </w:t>
      </w:r>
      <w:r w:rsidR="00842CC0" w:rsidRPr="00FD47FD">
        <w:rPr>
          <w:rStyle w:val="IntenseEmphasis"/>
          <w:b/>
        </w:rPr>
        <w:t>Creating Your Travel Plan MiniGuide</w:t>
      </w:r>
      <w:r w:rsidR="00842CC0" w:rsidRPr="00FD47FD">
        <w:rPr>
          <w:rStyle w:val="IntenseEmphasis"/>
        </w:rPr>
        <w:t xml:space="preserve"> for ideas on non-infrastructure </w:t>
      </w:r>
      <w:r w:rsidR="00FD47FD">
        <w:rPr>
          <w:rStyle w:val="IntenseEmphasis"/>
        </w:rPr>
        <w:t>strategies</w:t>
      </w:r>
      <w:r w:rsidR="00842CC0" w:rsidRPr="00FD47FD">
        <w:rPr>
          <w:rStyle w:val="IntenseEmphasis"/>
        </w:rPr>
        <w:t>. Your school may develop different or additional strategies to meet the goals of your travel plan and address issues and barriers to walking and bicycling to school.</w:t>
      </w:r>
      <w:r w:rsidR="00842CC0" w:rsidRPr="00D021E9">
        <w:rPr>
          <w:i/>
          <w:color w:val="2E74B5" w:themeColor="accent1" w:themeShade="B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3150"/>
        <w:gridCol w:w="3240"/>
      </w:tblGrid>
      <w:tr w:rsidR="00842CC0" w14:paraId="425865F9" w14:textId="77777777" w:rsidTr="00686E53">
        <w:trPr>
          <w:cantSplit/>
          <w:tblHeader/>
        </w:trPr>
        <w:tc>
          <w:tcPr>
            <w:tcW w:w="2965" w:type="dxa"/>
            <w:shd w:val="clear" w:color="auto" w:fill="70AD47" w:themeFill="accent6"/>
          </w:tcPr>
          <w:p w14:paraId="3887716F" w14:textId="158184A7" w:rsidR="00D021E9" w:rsidRPr="00D22EC5" w:rsidRDefault="00937646" w:rsidP="00C63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Issue</w:t>
            </w:r>
          </w:p>
        </w:tc>
        <w:tc>
          <w:tcPr>
            <w:tcW w:w="3420" w:type="dxa"/>
            <w:shd w:val="clear" w:color="auto" w:fill="70AD47" w:themeFill="accent6"/>
          </w:tcPr>
          <w:p w14:paraId="3F1787E4" w14:textId="2A34D32D" w:rsidR="00D021E9" w:rsidRPr="00D22EC5" w:rsidRDefault="00686E53" w:rsidP="00C63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Non-Infrastructure </w:t>
            </w:r>
            <w:r w:rsidR="00D021E9" w:rsidRPr="00D22EC5">
              <w:rPr>
                <w:b/>
                <w:color w:val="FFFFFF" w:themeColor="background1"/>
              </w:rPr>
              <w:t>Recommendation</w:t>
            </w:r>
          </w:p>
        </w:tc>
        <w:tc>
          <w:tcPr>
            <w:tcW w:w="3150" w:type="dxa"/>
            <w:shd w:val="clear" w:color="auto" w:fill="70AD47" w:themeFill="accent6"/>
          </w:tcPr>
          <w:p w14:paraId="04C50422" w14:textId="7691A8E4" w:rsidR="00D021E9" w:rsidRPr="00D22EC5" w:rsidRDefault="00D021E9" w:rsidP="00C63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</w:t>
            </w:r>
          </w:p>
        </w:tc>
        <w:tc>
          <w:tcPr>
            <w:tcW w:w="3240" w:type="dxa"/>
            <w:shd w:val="clear" w:color="auto" w:fill="70AD47" w:themeFill="accent6"/>
          </w:tcPr>
          <w:p w14:paraId="153C38B6" w14:textId="114B8205" w:rsidR="00D021E9" w:rsidRPr="00D22EC5" w:rsidRDefault="00D021E9" w:rsidP="00D021E9">
            <w:pPr>
              <w:rPr>
                <w:b/>
                <w:color w:val="FFFFFF" w:themeColor="background1"/>
              </w:rPr>
            </w:pPr>
            <w:r w:rsidRPr="00D22EC5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>otes</w:t>
            </w:r>
          </w:p>
        </w:tc>
      </w:tr>
      <w:tr w:rsidR="00842CC0" w14:paraId="1F023548" w14:textId="77777777" w:rsidTr="00C63274">
        <w:trPr>
          <w:trHeight w:val="576"/>
        </w:trPr>
        <w:tc>
          <w:tcPr>
            <w:tcW w:w="2965" w:type="dxa"/>
          </w:tcPr>
          <w:p w14:paraId="544CE2B7" w14:textId="6E782D26" w:rsidR="00D021E9" w:rsidRPr="00FD47FD" w:rsidRDefault="00842CC0" w:rsidP="00842CC0">
            <w:pPr>
              <w:rPr>
                <w:rStyle w:val="IntenseEmphasis"/>
              </w:rPr>
            </w:pPr>
            <w:r w:rsidRPr="00FD47FD">
              <w:rPr>
                <w:rStyle w:val="IntenseEmphasis"/>
              </w:rPr>
              <w:t>EXAMPLE: Lack of interest among parents and students in walking to school</w:t>
            </w:r>
          </w:p>
        </w:tc>
        <w:tc>
          <w:tcPr>
            <w:tcW w:w="3420" w:type="dxa"/>
          </w:tcPr>
          <w:p w14:paraId="24A2577B" w14:textId="41E9F91B" w:rsidR="00D021E9" w:rsidRPr="00FD47FD" w:rsidRDefault="00842CC0" w:rsidP="00842CC0">
            <w:pPr>
              <w:rPr>
                <w:rStyle w:val="IntenseEmphasis"/>
              </w:rPr>
            </w:pPr>
            <w:r w:rsidRPr="00FD47FD">
              <w:rPr>
                <w:rStyle w:val="IntenseEmphasis"/>
              </w:rPr>
              <w:t>Participate in Vermont Walk and Roll to School Day</w:t>
            </w:r>
          </w:p>
        </w:tc>
        <w:tc>
          <w:tcPr>
            <w:tcW w:w="3150" w:type="dxa"/>
          </w:tcPr>
          <w:p w14:paraId="0302CABA" w14:textId="40005BAA" w:rsidR="00D021E9" w:rsidRPr="00FD47FD" w:rsidRDefault="00842CC0" w:rsidP="00C63274">
            <w:pPr>
              <w:rPr>
                <w:rStyle w:val="IntenseEmphasis"/>
              </w:rPr>
            </w:pPr>
            <w:r w:rsidRPr="00FD47FD">
              <w:rPr>
                <w:rStyle w:val="IntenseEmphasis"/>
              </w:rPr>
              <w:t>School Champion</w:t>
            </w:r>
          </w:p>
        </w:tc>
        <w:tc>
          <w:tcPr>
            <w:tcW w:w="3240" w:type="dxa"/>
          </w:tcPr>
          <w:p w14:paraId="1D27E829" w14:textId="77777777" w:rsidR="00D021E9" w:rsidRPr="00842CC0" w:rsidRDefault="00D021E9" w:rsidP="00C63274">
            <w:pPr>
              <w:rPr>
                <w:rStyle w:val="SubtleEmphasis"/>
              </w:rPr>
            </w:pPr>
          </w:p>
        </w:tc>
      </w:tr>
      <w:tr w:rsidR="00842CC0" w14:paraId="1C06A1E0" w14:textId="77777777" w:rsidTr="00686E53">
        <w:trPr>
          <w:trHeight w:val="432"/>
        </w:trPr>
        <w:tc>
          <w:tcPr>
            <w:tcW w:w="2965" w:type="dxa"/>
          </w:tcPr>
          <w:p w14:paraId="32C2C11B" w14:textId="77777777" w:rsidR="00D021E9" w:rsidRDefault="00D021E9" w:rsidP="00C63274"/>
        </w:tc>
        <w:tc>
          <w:tcPr>
            <w:tcW w:w="3420" w:type="dxa"/>
          </w:tcPr>
          <w:p w14:paraId="7476FA41" w14:textId="77777777" w:rsidR="00D021E9" w:rsidRDefault="00D021E9" w:rsidP="00C63274"/>
        </w:tc>
        <w:tc>
          <w:tcPr>
            <w:tcW w:w="3150" w:type="dxa"/>
          </w:tcPr>
          <w:p w14:paraId="136B7A77" w14:textId="77777777" w:rsidR="00D021E9" w:rsidRDefault="00D021E9" w:rsidP="00C63274"/>
        </w:tc>
        <w:tc>
          <w:tcPr>
            <w:tcW w:w="3240" w:type="dxa"/>
          </w:tcPr>
          <w:p w14:paraId="1D45DB9C" w14:textId="77777777" w:rsidR="00D021E9" w:rsidRDefault="00D021E9" w:rsidP="00C63274"/>
        </w:tc>
      </w:tr>
      <w:tr w:rsidR="00842CC0" w14:paraId="6A5A75C6" w14:textId="77777777" w:rsidTr="00686E53">
        <w:trPr>
          <w:trHeight w:val="432"/>
        </w:trPr>
        <w:tc>
          <w:tcPr>
            <w:tcW w:w="2965" w:type="dxa"/>
          </w:tcPr>
          <w:p w14:paraId="457CDCAD" w14:textId="77777777" w:rsidR="00D021E9" w:rsidRDefault="00D021E9" w:rsidP="00C63274"/>
        </w:tc>
        <w:tc>
          <w:tcPr>
            <w:tcW w:w="3420" w:type="dxa"/>
          </w:tcPr>
          <w:p w14:paraId="622AAB91" w14:textId="77777777" w:rsidR="00D021E9" w:rsidRDefault="00D021E9" w:rsidP="00C63274"/>
        </w:tc>
        <w:tc>
          <w:tcPr>
            <w:tcW w:w="3150" w:type="dxa"/>
          </w:tcPr>
          <w:p w14:paraId="1A04C7E6" w14:textId="77777777" w:rsidR="00D021E9" w:rsidRDefault="00D021E9" w:rsidP="00C63274"/>
        </w:tc>
        <w:tc>
          <w:tcPr>
            <w:tcW w:w="3240" w:type="dxa"/>
          </w:tcPr>
          <w:p w14:paraId="44757D73" w14:textId="77777777" w:rsidR="00D021E9" w:rsidRDefault="00D021E9" w:rsidP="00C63274"/>
        </w:tc>
      </w:tr>
      <w:tr w:rsidR="00842CC0" w14:paraId="16605E52" w14:textId="77777777" w:rsidTr="00686E53">
        <w:trPr>
          <w:trHeight w:val="432"/>
        </w:trPr>
        <w:tc>
          <w:tcPr>
            <w:tcW w:w="2965" w:type="dxa"/>
          </w:tcPr>
          <w:p w14:paraId="2B651455" w14:textId="77777777" w:rsidR="00D021E9" w:rsidRDefault="00D021E9" w:rsidP="00C63274"/>
        </w:tc>
        <w:tc>
          <w:tcPr>
            <w:tcW w:w="3420" w:type="dxa"/>
          </w:tcPr>
          <w:p w14:paraId="5FC9CDD4" w14:textId="77777777" w:rsidR="00D021E9" w:rsidRDefault="00D021E9" w:rsidP="00C63274"/>
        </w:tc>
        <w:tc>
          <w:tcPr>
            <w:tcW w:w="3150" w:type="dxa"/>
          </w:tcPr>
          <w:p w14:paraId="5BEA2CC2" w14:textId="77777777" w:rsidR="00D021E9" w:rsidRDefault="00D021E9" w:rsidP="00C63274"/>
        </w:tc>
        <w:tc>
          <w:tcPr>
            <w:tcW w:w="3240" w:type="dxa"/>
          </w:tcPr>
          <w:p w14:paraId="41C3FA26" w14:textId="77777777" w:rsidR="00D021E9" w:rsidRDefault="00D021E9" w:rsidP="00C63274"/>
        </w:tc>
      </w:tr>
      <w:tr w:rsidR="00842CC0" w14:paraId="70162CEA" w14:textId="77777777" w:rsidTr="00686E53">
        <w:trPr>
          <w:trHeight w:val="432"/>
        </w:trPr>
        <w:tc>
          <w:tcPr>
            <w:tcW w:w="2965" w:type="dxa"/>
          </w:tcPr>
          <w:p w14:paraId="0A0F3374" w14:textId="77777777" w:rsidR="00D021E9" w:rsidRDefault="00D021E9" w:rsidP="00C63274"/>
        </w:tc>
        <w:tc>
          <w:tcPr>
            <w:tcW w:w="3420" w:type="dxa"/>
          </w:tcPr>
          <w:p w14:paraId="04359D72" w14:textId="77777777" w:rsidR="00D021E9" w:rsidRDefault="00D021E9" w:rsidP="00C63274"/>
        </w:tc>
        <w:tc>
          <w:tcPr>
            <w:tcW w:w="3150" w:type="dxa"/>
          </w:tcPr>
          <w:p w14:paraId="17E5C9A7" w14:textId="77777777" w:rsidR="00D021E9" w:rsidRDefault="00D021E9" w:rsidP="00C63274"/>
        </w:tc>
        <w:tc>
          <w:tcPr>
            <w:tcW w:w="3240" w:type="dxa"/>
          </w:tcPr>
          <w:p w14:paraId="6575B7B9" w14:textId="77777777" w:rsidR="00D021E9" w:rsidRDefault="00D021E9" w:rsidP="00C63274"/>
        </w:tc>
      </w:tr>
      <w:tr w:rsidR="00842CC0" w14:paraId="776C13F8" w14:textId="77777777" w:rsidTr="00686E53">
        <w:trPr>
          <w:trHeight w:val="432"/>
        </w:trPr>
        <w:tc>
          <w:tcPr>
            <w:tcW w:w="2965" w:type="dxa"/>
          </w:tcPr>
          <w:p w14:paraId="1DC5FEC0" w14:textId="77777777" w:rsidR="00D021E9" w:rsidRDefault="00D021E9" w:rsidP="00C63274"/>
        </w:tc>
        <w:tc>
          <w:tcPr>
            <w:tcW w:w="3420" w:type="dxa"/>
          </w:tcPr>
          <w:p w14:paraId="4FCADB66" w14:textId="77777777" w:rsidR="00D021E9" w:rsidRDefault="00D021E9" w:rsidP="00C63274"/>
        </w:tc>
        <w:tc>
          <w:tcPr>
            <w:tcW w:w="3150" w:type="dxa"/>
          </w:tcPr>
          <w:p w14:paraId="344FB51E" w14:textId="77777777" w:rsidR="00D021E9" w:rsidRDefault="00D021E9" w:rsidP="00C63274"/>
        </w:tc>
        <w:tc>
          <w:tcPr>
            <w:tcW w:w="3240" w:type="dxa"/>
          </w:tcPr>
          <w:p w14:paraId="70E40A4D" w14:textId="77777777" w:rsidR="00D021E9" w:rsidRDefault="00D021E9" w:rsidP="00C63274"/>
        </w:tc>
      </w:tr>
      <w:tr w:rsidR="00686E53" w14:paraId="33252142" w14:textId="77777777" w:rsidTr="00686E53">
        <w:trPr>
          <w:trHeight w:val="432"/>
        </w:trPr>
        <w:tc>
          <w:tcPr>
            <w:tcW w:w="2965" w:type="dxa"/>
          </w:tcPr>
          <w:p w14:paraId="5248BD42" w14:textId="77777777" w:rsidR="00686E53" w:rsidRDefault="00686E53" w:rsidP="00C63274"/>
        </w:tc>
        <w:tc>
          <w:tcPr>
            <w:tcW w:w="3420" w:type="dxa"/>
          </w:tcPr>
          <w:p w14:paraId="4B917101" w14:textId="77777777" w:rsidR="00686E53" w:rsidRDefault="00686E53" w:rsidP="00C63274"/>
        </w:tc>
        <w:tc>
          <w:tcPr>
            <w:tcW w:w="3150" w:type="dxa"/>
          </w:tcPr>
          <w:p w14:paraId="25A92003" w14:textId="77777777" w:rsidR="00686E53" w:rsidRDefault="00686E53" w:rsidP="00C63274"/>
        </w:tc>
        <w:tc>
          <w:tcPr>
            <w:tcW w:w="3240" w:type="dxa"/>
          </w:tcPr>
          <w:p w14:paraId="643DD51A" w14:textId="77777777" w:rsidR="00686E53" w:rsidRDefault="00686E53" w:rsidP="00C63274"/>
        </w:tc>
      </w:tr>
      <w:tr w:rsidR="00686E53" w14:paraId="5F76D280" w14:textId="77777777" w:rsidTr="00686E53">
        <w:trPr>
          <w:trHeight w:val="432"/>
        </w:trPr>
        <w:tc>
          <w:tcPr>
            <w:tcW w:w="2965" w:type="dxa"/>
          </w:tcPr>
          <w:p w14:paraId="223FDA5F" w14:textId="77777777" w:rsidR="00686E53" w:rsidRDefault="00686E53" w:rsidP="00C63274"/>
        </w:tc>
        <w:tc>
          <w:tcPr>
            <w:tcW w:w="3420" w:type="dxa"/>
          </w:tcPr>
          <w:p w14:paraId="06A94163" w14:textId="77777777" w:rsidR="00686E53" w:rsidRDefault="00686E53" w:rsidP="00C63274"/>
        </w:tc>
        <w:tc>
          <w:tcPr>
            <w:tcW w:w="3150" w:type="dxa"/>
          </w:tcPr>
          <w:p w14:paraId="263E2265" w14:textId="77777777" w:rsidR="00686E53" w:rsidRDefault="00686E53" w:rsidP="00C63274"/>
        </w:tc>
        <w:tc>
          <w:tcPr>
            <w:tcW w:w="3240" w:type="dxa"/>
          </w:tcPr>
          <w:p w14:paraId="38BA55B5" w14:textId="77777777" w:rsidR="00686E53" w:rsidRDefault="00686E53" w:rsidP="00C63274"/>
        </w:tc>
      </w:tr>
      <w:tr w:rsidR="00686E53" w14:paraId="69201DE8" w14:textId="77777777" w:rsidTr="00686E53">
        <w:trPr>
          <w:trHeight w:val="432"/>
        </w:trPr>
        <w:tc>
          <w:tcPr>
            <w:tcW w:w="2965" w:type="dxa"/>
          </w:tcPr>
          <w:p w14:paraId="155E23B9" w14:textId="77777777" w:rsidR="00686E53" w:rsidRDefault="00686E53" w:rsidP="00C63274"/>
        </w:tc>
        <w:tc>
          <w:tcPr>
            <w:tcW w:w="3420" w:type="dxa"/>
          </w:tcPr>
          <w:p w14:paraId="578D20AF" w14:textId="77777777" w:rsidR="00686E53" w:rsidRDefault="00686E53" w:rsidP="00C63274"/>
        </w:tc>
        <w:tc>
          <w:tcPr>
            <w:tcW w:w="3150" w:type="dxa"/>
          </w:tcPr>
          <w:p w14:paraId="5C2BC76B" w14:textId="77777777" w:rsidR="00686E53" w:rsidRDefault="00686E53" w:rsidP="00C63274"/>
        </w:tc>
        <w:tc>
          <w:tcPr>
            <w:tcW w:w="3240" w:type="dxa"/>
          </w:tcPr>
          <w:p w14:paraId="168E38A7" w14:textId="77777777" w:rsidR="00686E53" w:rsidRDefault="00686E53" w:rsidP="00C63274"/>
        </w:tc>
      </w:tr>
      <w:tr w:rsidR="00686E53" w14:paraId="7416D249" w14:textId="77777777" w:rsidTr="00686E53">
        <w:trPr>
          <w:trHeight w:val="432"/>
        </w:trPr>
        <w:tc>
          <w:tcPr>
            <w:tcW w:w="2965" w:type="dxa"/>
          </w:tcPr>
          <w:p w14:paraId="5E3FD570" w14:textId="77777777" w:rsidR="00686E53" w:rsidRDefault="00686E53" w:rsidP="00C63274"/>
        </w:tc>
        <w:tc>
          <w:tcPr>
            <w:tcW w:w="3420" w:type="dxa"/>
          </w:tcPr>
          <w:p w14:paraId="51EC2000" w14:textId="77777777" w:rsidR="00686E53" w:rsidRDefault="00686E53" w:rsidP="00C63274"/>
        </w:tc>
        <w:tc>
          <w:tcPr>
            <w:tcW w:w="3150" w:type="dxa"/>
          </w:tcPr>
          <w:p w14:paraId="6A947292" w14:textId="77777777" w:rsidR="00686E53" w:rsidRDefault="00686E53" w:rsidP="00C63274"/>
        </w:tc>
        <w:tc>
          <w:tcPr>
            <w:tcW w:w="3240" w:type="dxa"/>
          </w:tcPr>
          <w:p w14:paraId="5BFC2B52" w14:textId="77777777" w:rsidR="00686E53" w:rsidRDefault="00686E53" w:rsidP="00C63274"/>
        </w:tc>
      </w:tr>
      <w:tr w:rsidR="00686E53" w14:paraId="20FD5151" w14:textId="77777777" w:rsidTr="00686E53">
        <w:trPr>
          <w:trHeight w:val="432"/>
        </w:trPr>
        <w:tc>
          <w:tcPr>
            <w:tcW w:w="2965" w:type="dxa"/>
          </w:tcPr>
          <w:p w14:paraId="56934FB4" w14:textId="77777777" w:rsidR="00686E53" w:rsidRDefault="00686E53" w:rsidP="00C63274"/>
        </w:tc>
        <w:tc>
          <w:tcPr>
            <w:tcW w:w="3420" w:type="dxa"/>
          </w:tcPr>
          <w:p w14:paraId="6C65919E" w14:textId="77777777" w:rsidR="00686E53" w:rsidRDefault="00686E53" w:rsidP="00C63274"/>
        </w:tc>
        <w:tc>
          <w:tcPr>
            <w:tcW w:w="3150" w:type="dxa"/>
          </w:tcPr>
          <w:p w14:paraId="0F904374" w14:textId="77777777" w:rsidR="00686E53" w:rsidRDefault="00686E53" w:rsidP="00C63274"/>
        </w:tc>
        <w:tc>
          <w:tcPr>
            <w:tcW w:w="3240" w:type="dxa"/>
          </w:tcPr>
          <w:p w14:paraId="2C785FBB" w14:textId="77777777" w:rsidR="00686E53" w:rsidRDefault="00686E53" w:rsidP="00C63274"/>
        </w:tc>
      </w:tr>
      <w:tr w:rsidR="00686E53" w14:paraId="7B138B6E" w14:textId="77777777" w:rsidTr="00686E53">
        <w:trPr>
          <w:trHeight w:val="432"/>
        </w:trPr>
        <w:tc>
          <w:tcPr>
            <w:tcW w:w="2965" w:type="dxa"/>
          </w:tcPr>
          <w:p w14:paraId="7FFAF77E" w14:textId="77777777" w:rsidR="00686E53" w:rsidRDefault="00686E53" w:rsidP="00C63274"/>
        </w:tc>
        <w:tc>
          <w:tcPr>
            <w:tcW w:w="3420" w:type="dxa"/>
          </w:tcPr>
          <w:p w14:paraId="59F590C3" w14:textId="77777777" w:rsidR="00686E53" w:rsidRDefault="00686E53" w:rsidP="00C63274"/>
        </w:tc>
        <w:tc>
          <w:tcPr>
            <w:tcW w:w="3150" w:type="dxa"/>
          </w:tcPr>
          <w:p w14:paraId="3CBF6993" w14:textId="77777777" w:rsidR="00686E53" w:rsidRDefault="00686E53" w:rsidP="00C63274"/>
        </w:tc>
        <w:tc>
          <w:tcPr>
            <w:tcW w:w="3240" w:type="dxa"/>
          </w:tcPr>
          <w:p w14:paraId="1641F2FD" w14:textId="77777777" w:rsidR="00686E53" w:rsidRDefault="00686E53" w:rsidP="00C63274"/>
        </w:tc>
      </w:tr>
      <w:tr w:rsidR="00686E53" w14:paraId="5C89310E" w14:textId="77777777" w:rsidTr="00686E53">
        <w:trPr>
          <w:trHeight w:val="432"/>
        </w:trPr>
        <w:tc>
          <w:tcPr>
            <w:tcW w:w="2965" w:type="dxa"/>
          </w:tcPr>
          <w:p w14:paraId="13B91CAF" w14:textId="77777777" w:rsidR="00686E53" w:rsidRDefault="00686E53" w:rsidP="00C63274"/>
        </w:tc>
        <w:tc>
          <w:tcPr>
            <w:tcW w:w="3420" w:type="dxa"/>
          </w:tcPr>
          <w:p w14:paraId="3F8E1920" w14:textId="77777777" w:rsidR="00686E53" w:rsidRDefault="00686E53" w:rsidP="00C63274"/>
        </w:tc>
        <w:tc>
          <w:tcPr>
            <w:tcW w:w="3150" w:type="dxa"/>
          </w:tcPr>
          <w:p w14:paraId="4966B944" w14:textId="77777777" w:rsidR="00686E53" w:rsidRDefault="00686E53" w:rsidP="00C63274"/>
        </w:tc>
        <w:tc>
          <w:tcPr>
            <w:tcW w:w="3240" w:type="dxa"/>
          </w:tcPr>
          <w:p w14:paraId="04DE3AFA" w14:textId="77777777" w:rsidR="00686E53" w:rsidRDefault="00686E53" w:rsidP="00C63274"/>
        </w:tc>
      </w:tr>
      <w:tr w:rsidR="00686E53" w14:paraId="126DD638" w14:textId="77777777" w:rsidTr="00686E53">
        <w:trPr>
          <w:trHeight w:val="432"/>
        </w:trPr>
        <w:tc>
          <w:tcPr>
            <w:tcW w:w="2965" w:type="dxa"/>
          </w:tcPr>
          <w:p w14:paraId="2C6D6366" w14:textId="77777777" w:rsidR="00686E53" w:rsidRDefault="00686E53" w:rsidP="00C63274"/>
        </w:tc>
        <w:tc>
          <w:tcPr>
            <w:tcW w:w="3420" w:type="dxa"/>
          </w:tcPr>
          <w:p w14:paraId="7B8B147F" w14:textId="77777777" w:rsidR="00686E53" w:rsidRDefault="00686E53" w:rsidP="00C63274"/>
        </w:tc>
        <w:tc>
          <w:tcPr>
            <w:tcW w:w="3150" w:type="dxa"/>
          </w:tcPr>
          <w:p w14:paraId="219E412D" w14:textId="77777777" w:rsidR="00686E53" w:rsidRDefault="00686E53" w:rsidP="00C63274"/>
        </w:tc>
        <w:tc>
          <w:tcPr>
            <w:tcW w:w="3240" w:type="dxa"/>
          </w:tcPr>
          <w:p w14:paraId="4F372AB2" w14:textId="77777777" w:rsidR="00686E53" w:rsidRDefault="00686E53" w:rsidP="00C63274"/>
        </w:tc>
      </w:tr>
    </w:tbl>
    <w:p w14:paraId="70DCE8CA" w14:textId="77777777" w:rsidR="00D021E9" w:rsidRDefault="00D021E9" w:rsidP="00E963EC">
      <w:pPr>
        <w:rPr>
          <w:i/>
        </w:rPr>
      </w:pPr>
    </w:p>
    <w:p w14:paraId="76AC97EB" w14:textId="4419C64E" w:rsidR="00D22EC5" w:rsidRDefault="00D84FF6" w:rsidP="00D84FF6">
      <w:pPr>
        <w:pStyle w:val="Heading1"/>
      </w:pPr>
      <w:bookmarkStart w:id="14" w:name="_Toc444086350"/>
      <w:r>
        <w:t>Attachments</w:t>
      </w:r>
      <w:bookmarkEnd w:id="14"/>
    </w:p>
    <w:p w14:paraId="2BD976C1" w14:textId="47784112" w:rsidR="00D84FF6" w:rsidRPr="008B5DB6" w:rsidRDefault="00D84FF6" w:rsidP="00D84FF6">
      <w:pPr>
        <w:rPr>
          <w:rStyle w:val="SubtleEmphasis"/>
        </w:rPr>
      </w:pPr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</w:rPr>
        <w:t xml:space="preserve"> </w:t>
      </w:r>
      <w:r w:rsidRPr="008B5DB6">
        <w:rPr>
          <w:rStyle w:val="SubtleEmphasis"/>
        </w:rPr>
        <w:t>Include any supplemental information as needed. Suggested information includes:</w:t>
      </w:r>
    </w:p>
    <w:p w14:paraId="2CA64549" w14:textId="2B584644" w:rsidR="00D84FF6" w:rsidRPr="008B5DB6" w:rsidRDefault="00D84FF6" w:rsidP="00D84FF6">
      <w:pPr>
        <w:pStyle w:val="ListParagraph"/>
        <w:numPr>
          <w:ilvl w:val="0"/>
          <w:numId w:val="14"/>
        </w:numPr>
        <w:rPr>
          <w:rStyle w:val="SubtleEmphasis"/>
        </w:rPr>
      </w:pPr>
      <w:r w:rsidRPr="008B5DB6">
        <w:rPr>
          <w:rStyle w:val="SubtleEmphasis"/>
        </w:rPr>
        <w:t>Travel Tallies</w:t>
      </w:r>
    </w:p>
    <w:p w14:paraId="15990B6E" w14:textId="49613C0B" w:rsidR="00D84FF6" w:rsidRPr="008B5DB6" w:rsidRDefault="00D84FF6" w:rsidP="00D84FF6">
      <w:pPr>
        <w:pStyle w:val="ListParagraph"/>
        <w:numPr>
          <w:ilvl w:val="0"/>
          <w:numId w:val="14"/>
        </w:numPr>
        <w:rPr>
          <w:rStyle w:val="SubtleEmphasis"/>
        </w:rPr>
      </w:pPr>
      <w:r w:rsidRPr="008B5DB6">
        <w:rPr>
          <w:rStyle w:val="SubtleEmphasis"/>
        </w:rPr>
        <w:t>Parent Survey</w:t>
      </w:r>
    </w:p>
    <w:p w14:paraId="748C673B" w14:textId="3FCFAF59" w:rsidR="00D84FF6" w:rsidRPr="008B5DB6" w:rsidRDefault="00D84FF6" w:rsidP="00D84FF6">
      <w:pPr>
        <w:pStyle w:val="ListParagraph"/>
        <w:numPr>
          <w:ilvl w:val="0"/>
          <w:numId w:val="14"/>
        </w:numPr>
        <w:rPr>
          <w:rStyle w:val="SubtleEmphasis"/>
        </w:rPr>
      </w:pPr>
      <w:r w:rsidRPr="008B5DB6">
        <w:rPr>
          <w:rStyle w:val="SubtleEmphasis"/>
        </w:rPr>
        <w:t>Meeting Notes</w:t>
      </w:r>
    </w:p>
    <w:p w14:paraId="32494458" w14:textId="773AE3A6" w:rsidR="00D84FF6" w:rsidRDefault="00D84FF6" w:rsidP="00D84FF6">
      <w:pPr>
        <w:pStyle w:val="ListParagraph"/>
        <w:numPr>
          <w:ilvl w:val="0"/>
          <w:numId w:val="14"/>
        </w:numPr>
        <w:rPr>
          <w:rStyle w:val="SubtleEmphasis"/>
        </w:rPr>
      </w:pPr>
      <w:r w:rsidRPr="008B5DB6">
        <w:rPr>
          <w:rStyle w:val="SubtleEmphasis"/>
        </w:rPr>
        <w:t>Speed Data from RPC</w:t>
      </w:r>
    </w:p>
    <w:p w14:paraId="662A9831" w14:textId="0B1D84C4" w:rsidR="008B5DB6" w:rsidRDefault="008B5DB6" w:rsidP="00D84FF6">
      <w:pPr>
        <w:pStyle w:val="ListParagraph"/>
        <w:numPr>
          <w:ilvl w:val="0"/>
          <w:numId w:val="14"/>
        </w:numPr>
        <w:rPr>
          <w:rStyle w:val="SubtleEmphasis"/>
        </w:rPr>
      </w:pPr>
      <w:r>
        <w:rPr>
          <w:rStyle w:val="SubtleEmphasis"/>
        </w:rPr>
        <w:t xml:space="preserve">Related Plans </w:t>
      </w:r>
    </w:p>
    <w:p w14:paraId="4909F15D" w14:textId="1D7D4984" w:rsidR="00937646" w:rsidRPr="008B5DB6" w:rsidRDefault="00937646" w:rsidP="00D84FF6">
      <w:pPr>
        <w:pStyle w:val="ListParagraph"/>
        <w:numPr>
          <w:ilvl w:val="0"/>
          <w:numId w:val="14"/>
        </w:numPr>
        <w:rPr>
          <w:rStyle w:val="SubtleEmphasis"/>
        </w:rPr>
      </w:pPr>
      <w:r>
        <w:rPr>
          <w:rStyle w:val="SubtleEmphasis"/>
        </w:rPr>
        <w:t>Walking School Bus Maps</w:t>
      </w:r>
    </w:p>
    <w:sectPr w:rsidR="00937646" w:rsidRPr="008B5DB6" w:rsidSect="00686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0018" w14:textId="77777777" w:rsidR="00FC3FD1" w:rsidRDefault="00FC3FD1" w:rsidP="00FC3FD1">
      <w:pPr>
        <w:spacing w:after="0" w:line="240" w:lineRule="auto"/>
      </w:pPr>
      <w:r>
        <w:separator/>
      </w:r>
    </w:p>
  </w:endnote>
  <w:endnote w:type="continuationSeparator" w:id="0">
    <w:p w14:paraId="39E48EB9" w14:textId="77777777" w:rsidR="00FC3FD1" w:rsidRDefault="00FC3FD1" w:rsidP="00FC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713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8444D" w14:textId="23FCB891" w:rsidR="00D84FF6" w:rsidRDefault="00D84F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3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95D262" w14:textId="77777777" w:rsidR="00D84FF6" w:rsidRDefault="00D84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F527" w14:textId="77777777" w:rsidR="00FC3FD1" w:rsidRDefault="00FC3FD1" w:rsidP="00FC3FD1">
      <w:pPr>
        <w:spacing w:after="0" w:line="240" w:lineRule="auto"/>
      </w:pPr>
      <w:r>
        <w:separator/>
      </w:r>
    </w:p>
  </w:footnote>
  <w:footnote w:type="continuationSeparator" w:id="0">
    <w:p w14:paraId="1471AC20" w14:textId="77777777" w:rsidR="00FC3FD1" w:rsidRDefault="00FC3FD1" w:rsidP="00FC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9A67" w14:textId="77777777" w:rsidR="00D84FF6" w:rsidRPr="00D84FF6" w:rsidRDefault="00D84FF6" w:rsidP="00D84FF6">
    <w:pPr>
      <w:pStyle w:val="Footer"/>
      <w:rPr>
        <w:i/>
        <w:noProof/>
        <w:color w:val="7F7F7F" w:themeColor="text1" w:themeTint="80"/>
      </w:rPr>
    </w:pPr>
    <w:r w:rsidRPr="00D84FF6">
      <w:rPr>
        <w:i/>
        <w:noProof/>
        <w:color w:val="7F7F7F" w:themeColor="text1" w:themeTint="80"/>
      </w:rPr>
      <w:t>Name of School / Travel Plan / Date</w:t>
    </w:r>
  </w:p>
  <w:p w14:paraId="26C65FFC" w14:textId="77777777" w:rsidR="00D84FF6" w:rsidRDefault="00D84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68B"/>
    <w:multiLevelType w:val="hybridMultilevel"/>
    <w:tmpl w:val="5EA6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4269"/>
    <w:multiLevelType w:val="hybridMultilevel"/>
    <w:tmpl w:val="CBDE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0DE7"/>
    <w:multiLevelType w:val="hybridMultilevel"/>
    <w:tmpl w:val="0F14C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44E8B"/>
    <w:multiLevelType w:val="hybridMultilevel"/>
    <w:tmpl w:val="D8DCF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029C"/>
    <w:multiLevelType w:val="hybridMultilevel"/>
    <w:tmpl w:val="A96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787E"/>
    <w:multiLevelType w:val="hybridMultilevel"/>
    <w:tmpl w:val="9B2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12FC"/>
    <w:multiLevelType w:val="hybridMultilevel"/>
    <w:tmpl w:val="FF749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775CA9"/>
    <w:multiLevelType w:val="hybridMultilevel"/>
    <w:tmpl w:val="2970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52753"/>
    <w:multiLevelType w:val="hybridMultilevel"/>
    <w:tmpl w:val="CE56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19B"/>
    <w:multiLevelType w:val="hybridMultilevel"/>
    <w:tmpl w:val="47E4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688"/>
    <w:multiLevelType w:val="hybridMultilevel"/>
    <w:tmpl w:val="6A06E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F5608"/>
    <w:multiLevelType w:val="hybridMultilevel"/>
    <w:tmpl w:val="88F49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E7361"/>
    <w:multiLevelType w:val="hybridMultilevel"/>
    <w:tmpl w:val="C9C89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42A5"/>
    <w:multiLevelType w:val="hybridMultilevel"/>
    <w:tmpl w:val="DD52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5"/>
    <w:rsid w:val="000160A4"/>
    <w:rsid w:val="00024105"/>
    <w:rsid w:val="00071D0D"/>
    <w:rsid w:val="00087079"/>
    <w:rsid w:val="000C74E3"/>
    <w:rsid w:val="000D77E4"/>
    <w:rsid w:val="000E0C61"/>
    <w:rsid w:val="0011168C"/>
    <w:rsid w:val="00145C34"/>
    <w:rsid w:val="001602B3"/>
    <w:rsid w:val="001C2C15"/>
    <w:rsid w:val="001C7661"/>
    <w:rsid w:val="001D2365"/>
    <w:rsid w:val="001D5649"/>
    <w:rsid w:val="00212E66"/>
    <w:rsid w:val="002361F0"/>
    <w:rsid w:val="002E3DCF"/>
    <w:rsid w:val="00385940"/>
    <w:rsid w:val="003F0A96"/>
    <w:rsid w:val="00475E2F"/>
    <w:rsid w:val="00476008"/>
    <w:rsid w:val="004D2D34"/>
    <w:rsid w:val="00530AF5"/>
    <w:rsid w:val="00571EA6"/>
    <w:rsid w:val="00593F20"/>
    <w:rsid w:val="005B78D2"/>
    <w:rsid w:val="00604D1C"/>
    <w:rsid w:val="00622B43"/>
    <w:rsid w:val="00632F2F"/>
    <w:rsid w:val="00655512"/>
    <w:rsid w:val="00686E53"/>
    <w:rsid w:val="00693AC7"/>
    <w:rsid w:val="006B3904"/>
    <w:rsid w:val="006E09BA"/>
    <w:rsid w:val="00705CE9"/>
    <w:rsid w:val="007306A7"/>
    <w:rsid w:val="007E5862"/>
    <w:rsid w:val="00827694"/>
    <w:rsid w:val="00842CC0"/>
    <w:rsid w:val="008535EA"/>
    <w:rsid w:val="00882E0C"/>
    <w:rsid w:val="008A76CD"/>
    <w:rsid w:val="008B5DB6"/>
    <w:rsid w:val="00905509"/>
    <w:rsid w:val="00937646"/>
    <w:rsid w:val="009450D2"/>
    <w:rsid w:val="0096037C"/>
    <w:rsid w:val="009F51E2"/>
    <w:rsid w:val="00A07CFC"/>
    <w:rsid w:val="00A510E7"/>
    <w:rsid w:val="00A744F7"/>
    <w:rsid w:val="00A7675E"/>
    <w:rsid w:val="00A8479B"/>
    <w:rsid w:val="00AB5E7F"/>
    <w:rsid w:val="00AF72C0"/>
    <w:rsid w:val="00BC3726"/>
    <w:rsid w:val="00BD7325"/>
    <w:rsid w:val="00C15D35"/>
    <w:rsid w:val="00C34930"/>
    <w:rsid w:val="00C65977"/>
    <w:rsid w:val="00C6612C"/>
    <w:rsid w:val="00C84A03"/>
    <w:rsid w:val="00C93700"/>
    <w:rsid w:val="00CB0DE1"/>
    <w:rsid w:val="00CB37ED"/>
    <w:rsid w:val="00CB59B6"/>
    <w:rsid w:val="00CE3560"/>
    <w:rsid w:val="00D021E9"/>
    <w:rsid w:val="00D05935"/>
    <w:rsid w:val="00D06C74"/>
    <w:rsid w:val="00D22EC5"/>
    <w:rsid w:val="00D326F1"/>
    <w:rsid w:val="00D37EAE"/>
    <w:rsid w:val="00D704B7"/>
    <w:rsid w:val="00D84FF6"/>
    <w:rsid w:val="00DB4370"/>
    <w:rsid w:val="00DC4B31"/>
    <w:rsid w:val="00E6049B"/>
    <w:rsid w:val="00E642FA"/>
    <w:rsid w:val="00E92307"/>
    <w:rsid w:val="00E963EC"/>
    <w:rsid w:val="00ED5D76"/>
    <w:rsid w:val="00F00106"/>
    <w:rsid w:val="00F1237C"/>
    <w:rsid w:val="00F63DCC"/>
    <w:rsid w:val="00F9288E"/>
    <w:rsid w:val="00FB64A8"/>
    <w:rsid w:val="00FC3FD1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75F2FE"/>
  <w15:chartTrackingRefBased/>
  <w15:docId w15:val="{E552F144-8A94-457E-AC30-5B2D23E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105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B6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1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4105"/>
    <w:rPr>
      <w:rFonts w:ascii="Cambria" w:eastAsiaTheme="majorEastAsia" w:hAnsi="Cambria" w:cstheme="majorBidi"/>
      <w:b/>
      <w:color w:val="70AD47" w:themeColor="accent6"/>
      <w:sz w:val="32"/>
      <w:szCs w:val="32"/>
    </w:rPr>
  </w:style>
  <w:style w:type="paragraph" w:styleId="ListParagraph">
    <w:name w:val="List Paragraph"/>
    <w:basedOn w:val="Normal"/>
    <w:uiPriority w:val="34"/>
    <w:qFormat/>
    <w:rsid w:val="007E58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59B6"/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9450D2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744F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FC3FD1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C3F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FD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FD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C3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C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D1"/>
  </w:style>
  <w:style w:type="paragraph" w:styleId="Footer">
    <w:name w:val="footer"/>
    <w:basedOn w:val="Normal"/>
    <w:link w:val="FooterChar"/>
    <w:uiPriority w:val="99"/>
    <w:unhideWhenUsed/>
    <w:rsid w:val="00FC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D1"/>
  </w:style>
  <w:style w:type="paragraph" w:styleId="BalloonText">
    <w:name w:val="Balloon Text"/>
    <w:basedOn w:val="Normal"/>
    <w:link w:val="BalloonTextChar"/>
    <w:uiPriority w:val="99"/>
    <w:semiHidden/>
    <w:unhideWhenUsed/>
    <w:rsid w:val="00A7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0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021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uiPriority w:val="19"/>
    <w:qFormat/>
    <w:rsid w:val="00842CC0"/>
    <w:rPr>
      <w:i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2E9F-E14C-4EEF-80E8-D0BB1F6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Toole Design Group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Duffy</dc:creator>
  <cp:keywords/>
  <dc:description/>
  <cp:lastModifiedBy>Catherine Duffy</cp:lastModifiedBy>
  <cp:revision>6</cp:revision>
  <cp:lastPrinted>2016-02-24T21:30:00Z</cp:lastPrinted>
  <dcterms:created xsi:type="dcterms:W3CDTF">2016-03-02T21:54:00Z</dcterms:created>
  <dcterms:modified xsi:type="dcterms:W3CDTF">2016-03-02T22:06:00Z</dcterms:modified>
</cp:coreProperties>
</file>